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55A1" w14:textId="6098943C" w:rsidR="004B7224" w:rsidRPr="00801A44" w:rsidRDefault="00E57877" w:rsidP="004B7224">
      <w:pPr>
        <w:rPr>
          <w:color w:val="525252" w:themeColor="accent3" w:themeShade="80"/>
        </w:rPr>
      </w:pPr>
      <w:r w:rsidRPr="00801A44">
        <w:rPr>
          <w:noProof/>
          <w:color w:val="525252" w:themeColor="accent3" w:themeShade="8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D577CD" wp14:editId="2AE53AF6">
                <wp:simplePos x="0" y="0"/>
                <wp:positionH relativeFrom="margin">
                  <wp:align>center</wp:align>
                </wp:positionH>
                <wp:positionV relativeFrom="paragraph">
                  <wp:posOffset>-324485</wp:posOffset>
                </wp:positionV>
                <wp:extent cx="4988560" cy="624205"/>
                <wp:effectExtent l="0" t="0" r="254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8560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F2EF0" w14:textId="77777777" w:rsidR="004B7224" w:rsidRPr="0041324C" w:rsidRDefault="004B7224" w:rsidP="004B7224">
                            <w:pPr>
                              <w:jc w:val="center"/>
                              <w:rPr>
                                <w:bCs/>
                                <w:color w:val="525252" w:themeColor="accent3" w:themeShade="80"/>
                                <w:spacing w:val="200"/>
                                <w:kern w:val="120"/>
                                <w:sz w:val="72"/>
                                <w:szCs w:val="72"/>
                              </w:rPr>
                            </w:pPr>
                            <w:r w:rsidRPr="0041324C">
                              <w:rPr>
                                <w:bCs/>
                                <w:color w:val="525252" w:themeColor="accent3" w:themeShade="80"/>
                                <w:spacing w:val="200"/>
                                <w:kern w:val="120"/>
                                <w:sz w:val="72"/>
                                <w:szCs w:val="72"/>
                              </w:rPr>
                              <w:t>ELLEN ALLEY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577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5.55pt;width:392.8pt;height:49.1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" filled="f" stroked="f">
                <v:textbox inset="0,0,0,0">
                  <w:txbxContent>
                    <w:p w14:paraId="2CEF2EF0" w14:textId="77777777" w:rsidR="004B7224" w:rsidRPr="0041324C" w:rsidRDefault="004B7224" w:rsidP="004B7224">
                      <w:pPr>
                        <w:jc w:val="center"/>
                        <w:rPr>
                          <w:bCs/>
                          <w:color w:val="525252" w:themeColor="accent3" w:themeShade="80"/>
                          <w:spacing w:val="200"/>
                          <w:kern w:val="120"/>
                          <w:sz w:val="72"/>
                          <w:szCs w:val="72"/>
                        </w:rPr>
                      </w:pPr>
                      <w:r w:rsidRPr="0041324C">
                        <w:rPr>
                          <w:bCs/>
                          <w:color w:val="525252" w:themeColor="accent3" w:themeShade="80"/>
                          <w:spacing w:val="200"/>
                          <w:kern w:val="120"/>
                          <w:sz w:val="72"/>
                          <w:szCs w:val="72"/>
                        </w:rPr>
                        <w:t>ELLEN ALLEY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Hlk484709947"/>
    <w:bookmarkEnd w:id="0"/>
    <w:p w14:paraId="4C37A1A2" w14:textId="101D80CC" w:rsidR="004B7224" w:rsidRPr="00801A44" w:rsidRDefault="00252C3F" w:rsidP="00873E71">
      <w:pPr>
        <w:tabs>
          <w:tab w:val="left" w:pos="10080"/>
        </w:tabs>
        <w:rPr>
          <w:color w:val="525252" w:themeColor="accent3" w:themeShade="80"/>
        </w:rPr>
      </w:pPr>
      <w:r w:rsidRPr="00801A44">
        <w:rPr>
          <w:noProof/>
          <w:color w:val="525252" w:themeColor="accent3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73500" wp14:editId="14635850">
                <wp:simplePos x="0" y="0"/>
                <wp:positionH relativeFrom="margin">
                  <wp:posOffset>200346</wp:posOffset>
                </wp:positionH>
                <wp:positionV relativeFrom="paragraph">
                  <wp:posOffset>127828</wp:posOffset>
                </wp:positionV>
                <wp:extent cx="6484690" cy="369869"/>
                <wp:effectExtent l="0" t="0" r="0" b="11430"/>
                <wp:wrapNone/>
                <wp:docPr id="5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90" cy="369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70CAE" w14:textId="24F280B3" w:rsidR="004B7224" w:rsidRPr="0041324C" w:rsidRDefault="00252C3F" w:rsidP="004B722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color w:val="525252" w:themeColor="accent3" w:themeShade="80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41324C">
                              <w:rPr>
                                <w:color w:val="525252" w:themeColor="accent3" w:themeShade="80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Pr="0041324C">
                                <w:rPr>
                                  <w:rStyle w:val="Hyperlink"/>
                                  <w:spacing w:val="20"/>
                                  <w:sz w:val="20"/>
                                  <w:szCs w:val="20"/>
                                </w:rPr>
                                <w:t>ellenalley@utexas.edu</w:t>
                              </w:r>
                            </w:hyperlink>
                            <w:r w:rsidRPr="0041324C">
                              <w:rPr>
                                <w:color w:val="525252" w:themeColor="accent3" w:themeShade="80"/>
                                <w:spacing w:val="20"/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8" w:history="1">
                              <w:r w:rsidR="008F4760" w:rsidRPr="00C51D46">
                                <w:rPr>
                                  <w:rStyle w:val="Hyperlink"/>
                                  <w:spacing w:val="20"/>
                                  <w:sz w:val="20"/>
                                  <w:szCs w:val="20"/>
                                </w:rPr>
                                <w:t>www.linkedin.com/in/ellen-alley</w:t>
                              </w:r>
                            </w:hyperlink>
                            <w:r w:rsidR="008F4760">
                              <w:rPr>
                                <w:color w:val="525252" w:themeColor="accent3" w:themeShade="80"/>
                                <w:spacing w:val="20"/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9" w:history="1">
                              <w:r w:rsidR="008F4760" w:rsidRPr="008F4760">
                                <w:rPr>
                                  <w:rStyle w:val="Hyperlink"/>
                                  <w:spacing w:val="20"/>
                                  <w:sz w:val="20"/>
                                  <w:szCs w:val="20"/>
                                </w:rPr>
                                <w:t>https://orcid.org/0000-0003-0833-6687</w:t>
                              </w:r>
                            </w:hyperlink>
                            <w:r w:rsidR="008F4760" w:rsidRPr="008F4760">
                              <w:rPr>
                                <w:color w:val="525252" w:themeColor="accent3" w:themeShade="80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73500" id="Text Box 2" o:spid="_x0000_s1027" type="#_x0000_t202" style="position:absolute;margin-left:15.8pt;margin-top:10.05pt;width:510.6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" filled="f" stroked="f">
                <v:textbox inset=",0,,0">
                  <w:txbxContent>
                    <w:p w14:paraId="76770CAE" w14:textId="24F280B3" w:rsidR="004B7224" w:rsidRPr="0041324C" w:rsidRDefault="00252C3F" w:rsidP="004B7224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color w:val="525252" w:themeColor="accent3" w:themeShade="80"/>
                          <w:spacing w:val="20"/>
                          <w:sz w:val="20"/>
                          <w:szCs w:val="20"/>
                        </w:rPr>
                      </w:pPr>
                      <w:r w:rsidRPr="0041324C">
                        <w:rPr>
                          <w:color w:val="525252" w:themeColor="accent3" w:themeShade="80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Pr="0041324C">
                          <w:rPr>
                            <w:rStyle w:val="Hyperlink"/>
                            <w:spacing w:val="20"/>
                            <w:sz w:val="20"/>
                            <w:szCs w:val="20"/>
                          </w:rPr>
                          <w:t>ellenalley@utexas.edu</w:t>
                        </w:r>
                      </w:hyperlink>
                      <w:r w:rsidRPr="0041324C">
                        <w:rPr>
                          <w:color w:val="525252" w:themeColor="accent3" w:themeShade="80"/>
                          <w:spacing w:val="20"/>
                          <w:sz w:val="20"/>
                          <w:szCs w:val="20"/>
                        </w:rPr>
                        <w:t xml:space="preserve"> | </w:t>
                      </w:r>
                      <w:hyperlink r:id="rId11" w:history="1">
                        <w:r w:rsidR="008F4760" w:rsidRPr="00C51D46">
                          <w:rPr>
                            <w:rStyle w:val="Hyperlink"/>
                            <w:spacing w:val="20"/>
                            <w:sz w:val="20"/>
                            <w:szCs w:val="20"/>
                          </w:rPr>
                          <w:t>www.linkedin.com/in/ellen-alley</w:t>
                        </w:r>
                      </w:hyperlink>
                      <w:r w:rsidR="008F4760">
                        <w:rPr>
                          <w:color w:val="525252" w:themeColor="accent3" w:themeShade="80"/>
                          <w:spacing w:val="20"/>
                          <w:sz w:val="20"/>
                          <w:szCs w:val="20"/>
                        </w:rPr>
                        <w:t xml:space="preserve"> | </w:t>
                      </w:r>
                      <w:hyperlink r:id="rId12" w:history="1">
                        <w:r w:rsidR="008F4760" w:rsidRPr="008F4760">
                          <w:rPr>
                            <w:rStyle w:val="Hyperlink"/>
                            <w:spacing w:val="20"/>
                            <w:sz w:val="20"/>
                            <w:szCs w:val="20"/>
                          </w:rPr>
                          <w:t>https://orcid.org/0000-0003-0833-6687</w:t>
                        </w:r>
                      </w:hyperlink>
                      <w:r w:rsidR="008F4760" w:rsidRPr="008F4760">
                        <w:rPr>
                          <w:color w:val="525252" w:themeColor="accent3" w:themeShade="80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09AC6" w14:textId="77777777" w:rsidR="004B7224" w:rsidRPr="00801A44" w:rsidRDefault="004B7224" w:rsidP="004B7224">
      <w:pPr>
        <w:jc w:val="both"/>
        <w:rPr>
          <w:color w:val="525252" w:themeColor="accent3" w:themeShade="80"/>
        </w:rPr>
      </w:pPr>
      <w:r w:rsidRPr="00801A44">
        <w:rPr>
          <w:noProof/>
          <w:color w:val="525252" w:themeColor="accent3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53965" wp14:editId="24C016E0">
                <wp:simplePos x="0" y="0"/>
                <wp:positionH relativeFrom="margin">
                  <wp:posOffset>-352570</wp:posOffset>
                </wp:positionH>
                <wp:positionV relativeFrom="paragraph">
                  <wp:posOffset>163830</wp:posOffset>
                </wp:positionV>
                <wp:extent cx="7561580" cy="0"/>
                <wp:effectExtent l="0" t="12700" r="20320" b="12700"/>
                <wp:wrapNone/>
                <wp:docPr id="52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5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77880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7.75pt,12.9pt" to="567.6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" strokecolor="gray [1629]" strokeweight="2.25pt">
                <v:stroke joinstyle="miter"/>
                <w10:wrap anchorx="margin"/>
              </v:line>
            </w:pict>
          </mc:Fallback>
        </mc:AlternateContent>
      </w:r>
    </w:p>
    <w:p w14:paraId="0CEDEFD6" w14:textId="77777777" w:rsidR="00A502E1" w:rsidRPr="00801A44" w:rsidRDefault="00A502E1" w:rsidP="004B7224">
      <w:pPr>
        <w:rPr>
          <w:color w:val="525252" w:themeColor="accent3" w:themeShade="80"/>
          <w:sz w:val="20"/>
          <w:szCs w:val="20"/>
        </w:rPr>
      </w:pPr>
    </w:p>
    <w:p w14:paraId="305F60F6" w14:textId="6439C9FB" w:rsidR="004B7224" w:rsidRPr="0001459F" w:rsidRDefault="004B7224" w:rsidP="00E57877">
      <w:pPr>
        <w:rPr>
          <w:color w:val="525252" w:themeColor="accent3" w:themeShade="80"/>
          <w:sz w:val="21"/>
          <w:szCs w:val="21"/>
        </w:rPr>
      </w:pPr>
      <w:r w:rsidRPr="0001459F">
        <w:rPr>
          <w:color w:val="525252" w:themeColor="accent3" w:themeShade="80"/>
          <w:sz w:val="21"/>
          <w:szCs w:val="21"/>
          <w:u w:val="single"/>
        </w:rPr>
        <w:t>EDUCATION</w:t>
      </w:r>
      <w:r w:rsidRPr="0001459F">
        <w:rPr>
          <w:color w:val="525252" w:themeColor="accent3" w:themeShade="80"/>
          <w:sz w:val="21"/>
          <w:szCs w:val="21"/>
          <w:u w:val="single"/>
        </w:rPr>
        <w:tab/>
        <w:t xml:space="preserve"> </w:t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</w:p>
    <w:tbl>
      <w:tblPr>
        <w:tblStyle w:val="TableGridLight"/>
        <w:tblW w:w="11626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7378"/>
        <w:gridCol w:w="1633"/>
      </w:tblGrid>
      <w:tr w:rsidR="00DF7ECC" w:rsidRPr="0001459F" w14:paraId="658A2E3B" w14:textId="77777777" w:rsidTr="00DB1A6A">
        <w:trPr>
          <w:trHeight w:val="784"/>
        </w:trPr>
        <w:tc>
          <w:tcPr>
            <w:tcW w:w="2615" w:type="dxa"/>
          </w:tcPr>
          <w:p w14:paraId="3446B0A6" w14:textId="77777777" w:rsidR="00DF7ECC" w:rsidRDefault="00DF7ECC" w:rsidP="00DF7ECC">
            <w:pPr>
              <w:rPr>
                <w:b/>
                <w:color w:val="525252" w:themeColor="accent3" w:themeShade="80"/>
                <w:sz w:val="21"/>
                <w:szCs w:val="21"/>
              </w:rPr>
            </w:pPr>
            <w:r>
              <w:rPr>
                <w:b/>
                <w:color w:val="525252" w:themeColor="accent3" w:themeShade="80"/>
                <w:sz w:val="21"/>
                <w:szCs w:val="21"/>
              </w:rPr>
              <w:t xml:space="preserve">Ph.D. </w:t>
            </w:r>
          </w:p>
          <w:p w14:paraId="16F38F52" w14:textId="77777777" w:rsidR="00DF7ECC" w:rsidRDefault="00DF7ECC" w:rsidP="00DF7ECC">
            <w:pPr>
              <w:rPr>
                <w:b/>
                <w:color w:val="525252" w:themeColor="accent3" w:themeShade="80"/>
                <w:sz w:val="21"/>
                <w:szCs w:val="21"/>
              </w:rPr>
            </w:pPr>
            <w:r>
              <w:rPr>
                <w:b/>
                <w:color w:val="525252" w:themeColor="accent3" w:themeShade="80"/>
                <w:sz w:val="21"/>
                <w:szCs w:val="21"/>
              </w:rPr>
              <w:t>University of Texas</w:t>
            </w:r>
          </w:p>
          <w:p w14:paraId="18CE0D6A" w14:textId="77777777" w:rsidR="00DF7ECC" w:rsidRDefault="00DF7ECC" w:rsidP="00DF7ECC">
            <w:pPr>
              <w:rPr>
                <w:b/>
                <w:color w:val="525252" w:themeColor="accent3" w:themeShade="80"/>
                <w:sz w:val="21"/>
                <w:szCs w:val="21"/>
              </w:rPr>
            </w:pPr>
            <w:r>
              <w:rPr>
                <w:b/>
                <w:color w:val="525252" w:themeColor="accent3" w:themeShade="80"/>
                <w:sz w:val="21"/>
                <w:szCs w:val="21"/>
              </w:rPr>
              <w:t>Austin, TX</w:t>
            </w:r>
          </w:p>
          <w:p w14:paraId="33E56011" w14:textId="77777777" w:rsidR="00DF7ECC" w:rsidRDefault="00DF7ECC" w:rsidP="00DF7ECC">
            <w:pPr>
              <w:rPr>
                <w:b/>
                <w:color w:val="525252" w:themeColor="accent3" w:themeShade="80"/>
                <w:sz w:val="21"/>
                <w:szCs w:val="21"/>
              </w:rPr>
            </w:pPr>
          </w:p>
          <w:p w14:paraId="01A34DBD" w14:textId="77777777" w:rsidR="00DF7ECC" w:rsidRDefault="00DF7ECC" w:rsidP="00DF7ECC">
            <w:pPr>
              <w:rPr>
                <w:b/>
                <w:color w:val="525252" w:themeColor="accent3" w:themeShade="80"/>
                <w:sz w:val="21"/>
                <w:szCs w:val="21"/>
              </w:rPr>
            </w:pPr>
            <w:r w:rsidRPr="0001459F">
              <w:rPr>
                <w:b/>
                <w:color w:val="525252" w:themeColor="accent3" w:themeShade="80"/>
                <w:sz w:val="21"/>
                <w:szCs w:val="21"/>
              </w:rPr>
              <w:t xml:space="preserve">M.A. </w:t>
            </w:r>
          </w:p>
          <w:p w14:paraId="70E9EBCD" w14:textId="77777777" w:rsidR="00DF7ECC" w:rsidRDefault="00DF7ECC" w:rsidP="00DF7ECC">
            <w:pPr>
              <w:rPr>
                <w:b/>
                <w:color w:val="525252" w:themeColor="accent3" w:themeShade="80"/>
                <w:sz w:val="21"/>
                <w:szCs w:val="21"/>
              </w:rPr>
            </w:pPr>
            <w:r w:rsidRPr="0001459F">
              <w:rPr>
                <w:b/>
                <w:color w:val="525252" w:themeColor="accent3" w:themeShade="80"/>
                <w:sz w:val="21"/>
                <w:szCs w:val="21"/>
              </w:rPr>
              <w:t xml:space="preserve">University of Texas </w:t>
            </w:r>
          </w:p>
          <w:p w14:paraId="56177C15" w14:textId="590814C1" w:rsidR="00DF7ECC" w:rsidRPr="0001459F" w:rsidRDefault="00DF7ECC" w:rsidP="00DF7ECC">
            <w:pPr>
              <w:rPr>
                <w:b/>
                <w:color w:val="525252" w:themeColor="accent3" w:themeShade="80"/>
                <w:sz w:val="21"/>
                <w:szCs w:val="21"/>
              </w:rPr>
            </w:pPr>
            <w:r w:rsidRPr="0001459F">
              <w:rPr>
                <w:b/>
                <w:color w:val="525252" w:themeColor="accent3" w:themeShade="80"/>
                <w:sz w:val="21"/>
                <w:szCs w:val="21"/>
              </w:rPr>
              <w:t>Austin</w:t>
            </w:r>
            <w:r>
              <w:rPr>
                <w:b/>
                <w:color w:val="525252" w:themeColor="accent3" w:themeShade="80"/>
                <w:sz w:val="21"/>
                <w:szCs w:val="21"/>
              </w:rPr>
              <w:t>, TX</w:t>
            </w:r>
          </w:p>
        </w:tc>
        <w:tc>
          <w:tcPr>
            <w:tcW w:w="7378" w:type="dxa"/>
          </w:tcPr>
          <w:p w14:paraId="26110A1B" w14:textId="77777777" w:rsidR="00DF7ECC" w:rsidRDefault="00DF7ECC" w:rsidP="00DF7ECC">
            <w:pPr>
              <w:ind w:right="-1451"/>
              <w:rPr>
                <w:color w:val="525252" w:themeColor="accent3" w:themeShade="80"/>
                <w:sz w:val="21"/>
                <w:szCs w:val="21"/>
              </w:rPr>
            </w:pPr>
            <w:r>
              <w:rPr>
                <w:color w:val="525252" w:themeColor="accent3" w:themeShade="80"/>
                <w:sz w:val="21"/>
                <w:szCs w:val="21"/>
              </w:rPr>
              <w:t>Communication Studies, Interpersonal Concentration</w:t>
            </w:r>
          </w:p>
          <w:p w14:paraId="76BD670D" w14:textId="69E7BACF" w:rsidR="00DF7ECC" w:rsidRDefault="00DF7ECC" w:rsidP="00DF7ECC">
            <w:pPr>
              <w:ind w:right="-1451"/>
              <w:rPr>
                <w:color w:val="525252" w:themeColor="accent3" w:themeShade="80"/>
                <w:sz w:val="21"/>
                <w:szCs w:val="21"/>
              </w:rPr>
            </w:pPr>
            <w:r>
              <w:rPr>
                <w:color w:val="525252" w:themeColor="accent3" w:themeShade="80"/>
                <w:sz w:val="21"/>
                <w:szCs w:val="21"/>
              </w:rPr>
              <w:t xml:space="preserve">Advisor: Anita Vangelisti </w:t>
            </w:r>
            <w:r w:rsidR="00A57A40">
              <w:rPr>
                <w:color w:val="525252" w:themeColor="accent3" w:themeShade="80"/>
                <w:sz w:val="21"/>
                <w:szCs w:val="21"/>
              </w:rPr>
              <w:t>| Expected Graduation: May 202</w:t>
            </w:r>
            <w:r w:rsidR="00032411">
              <w:rPr>
                <w:color w:val="525252" w:themeColor="accent3" w:themeShade="80"/>
                <w:sz w:val="21"/>
                <w:szCs w:val="21"/>
              </w:rPr>
              <w:t>7</w:t>
            </w:r>
          </w:p>
          <w:p w14:paraId="5B27553B" w14:textId="2550DC16" w:rsidR="00DF7ECC" w:rsidRDefault="006E747B" w:rsidP="00DF7ECC">
            <w:pPr>
              <w:ind w:right="-1451"/>
              <w:rPr>
                <w:color w:val="525252" w:themeColor="accent3" w:themeShade="80"/>
                <w:sz w:val="21"/>
                <w:szCs w:val="21"/>
              </w:rPr>
            </w:pPr>
            <w:r>
              <w:rPr>
                <w:color w:val="525252" w:themeColor="accent3" w:themeShade="80"/>
                <w:sz w:val="21"/>
                <w:szCs w:val="21"/>
              </w:rPr>
              <w:t>GPA: 4.00</w:t>
            </w:r>
          </w:p>
          <w:p w14:paraId="0EFDADD9" w14:textId="77777777" w:rsidR="00DF7ECC" w:rsidRDefault="00DF7ECC" w:rsidP="00DF7ECC">
            <w:pPr>
              <w:ind w:right="-1451"/>
              <w:rPr>
                <w:color w:val="525252" w:themeColor="accent3" w:themeShade="80"/>
                <w:sz w:val="21"/>
                <w:szCs w:val="21"/>
              </w:rPr>
            </w:pPr>
          </w:p>
          <w:p w14:paraId="35032983" w14:textId="77777777" w:rsidR="00DF7ECC" w:rsidRPr="0001459F" w:rsidRDefault="00DF7ECC" w:rsidP="00DF7ECC">
            <w:pPr>
              <w:ind w:right="-1451"/>
              <w:rPr>
                <w:color w:val="525252" w:themeColor="accent3" w:themeShade="80"/>
                <w:sz w:val="21"/>
                <w:szCs w:val="21"/>
              </w:rPr>
            </w:pPr>
            <w:r w:rsidRPr="0001459F">
              <w:rPr>
                <w:color w:val="525252" w:themeColor="accent3" w:themeShade="80"/>
                <w:sz w:val="21"/>
                <w:szCs w:val="21"/>
              </w:rPr>
              <w:t>Communication Studies, Interpersonal Concentration</w:t>
            </w:r>
          </w:p>
          <w:p w14:paraId="555C4B99" w14:textId="2E2B1536" w:rsidR="00DF7ECC" w:rsidRDefault="00DF7ECC" w:rsidP="00DF7ECC">
            <w:pPr>
              <w:ind w:right="-1451"/>
              <w:rPr>
                <w:color w:val="525252" w:themeColor="accent3" w:themeShade="80"/>
                <w:sz w:val="21"/>
                <w:szCs w:val="21"/>
              </w:rPr>
            </w:pPr>
            <w:r w:rsidRPr="0001459F">
              <w:rPr>
                <w:color w:val="525252" w:themeColor="accent3" w:themeShade="80"/>
                <w:sz w:val="21"/>
                <w:szCs w:val="21"/>
              </w:rPr>
              <w:t>GPA: 3.9</w:t>
            </w:r>
            <w:r w:rsidR="004A144E">
              <w:rPr>
                <w:color w:val="525252" w:themeColor="accent3" w:themeShade="80"/>
                <w:sz w:val="21"/>
                <w:szCs w:val="21"/>
              </w:rPr>
              <w:t>7</w:t>
            </w:r>
            <w:r w:rsidRPr="0001459F">
              <w:rPr>
                <w:color w:val="525252" w:themeColor="accent3" w:themeShade="80"/>
                <w:sz w:val="21"/>
                <w:szCs w:val="21"/>
              </w:rPr>
              <w:t xml:space="preserve"> | Graduat</w:t>
            </w:r>
            <w:r>
              <w:rPr>
                <w:color w:val="525252" w:themeColor="accent3" w:themeShade="80"/>
                <w:sz w:val="21"/>
                <w:szCs w:val="21"/>
              </w:rPr>
              <w:t xml:space="preserve">ed </w:t>
            </w:r>
            <w:r w:rsidRPr="0001459F">
              <w:rPr>
                <w:color w:val="525252" w:themeColor="accent3" w:themeShade="80"/>
                <w:sz w:val="21"/>
                <w:szCs w:val="21"/>
              </w:rPr>
              <w:t>May 2023</w:t>
            </w:r>
            <w:r>
              <w:rPr>
                <w:color w:val="525252" w:themeColor="accent3" w:themeShade="80"/>
                <w:sz w:val="21"/>
                <w:szCs w:val="21"/>
              </w:rPr>
              <w:t xml:space="preserve"> | Advisor: Anita Vangelisti | Reader: René Dailey</w:t>
            </w:r>
          </w:p>
          <w:p w14:paraId="50CD1196" w14:textId="77777777" w:rsidR="00DF7ECC" w:rsidRDefault="00DF7ECC" w:rsidP="00DF7ECC">
            <w:pPr>
              <w:ind w:right="-1451"/>
              <w:rPr>
                <w:i/>
                <w:iCs/>
                <w:color w:val="525252" w:themeColor="accent3" w:themeShade="80"/>
                <w:sz w:val="21"/>
                <w:szCs w:val="21"/>
              </w:rPr>
            </w:pPr>
            <w:r>
              <w:rPr>
                <w:color w:val="525252" w:themeColor="accent3" w:themeShade="80"/>
                <w:sz w:val="21"/>
                <w:szCs w:val="21"/>
              </w:rPr>
              <w:t xml:space="preserve">Thesis: </w:t>
            </w:r>
            <w:r w:rsidRPr="004E2ECB">
              <w:rPr>
                <w:i/>
                <w:iCs/>
                <w:color w:val="525252" w:themeColor="accent3" w:themeShade="80"/>
                <w:sz w:val="21"/>
                <w:szCs w:val="21"/>
              </w:rPr>
              <w:t xml:space="preserve">“I can see how you feel”: Frameworks for emotion recognition and </w:t>
            </w:r>
            <w:proofErr w:type="gramStart"/>
            <w:r w:rsidRPr="004E2ECB">
              <w:rPr>
                <w:i/>
                <w:iCs/>
                <w:color w:val="525252" w:themeColor="accent3" w:themeShade="80"/>
                <w:sz w:val="21"/>
                <w:szCs w:val="21"/>
              </w:rPr>
              <w:t>their</w:t>
            </w:r>
            <w:proofErr w:type="gramEnd"/>
            <w:r w:rsidRPr="004E2ECB">
              <w:rPr>
                <w:i/>
                <w:iCs/>
                <w:color w:val="525252" w:themeColor="accent3" w:themeShade="80"/>
                <w:sz w:val="21"/>
                <w:szCs w:val="21"/>
              </w:rPr>
              <w:t xml:space="preserve"> </w:t>
            </w:r>
          </w:p>
          <w:p w14:paraId="5DA169EC" w14:textId="634BE4C0" w:rsidR="00DF7ECC" w:rsidRDefault="00DF7ECC" w:rsidP="00DF7ECC">
            <w:pPr>
              <w:ind w:right="-1451"/>
              <w:rPr>
                <w:i/>
                <w:iCs/>
                <w:color w:val="525252" w:themeColor="accent3" w:themeShade="80"/>
                <w:sz w:val="21"/>
                <w:szCs w:val="21"/>
              </w:rPr>
            </w:pPr>
            <w:r w:rsidRPr="004E2ECB">
              <w:rPr>
                <w:i/>
                <w:iCs/>
                <w:color w:val="525252" w:themeColor="accent3" w:themeShade="80"/>
                <w:sz w:val="21"/>
                <w:szCs w:val="21"/>
              </w:rPr>
              <w:t>associations with relationship satisfaction</w:t>
            </w:r>
          </w:p>
          <w:p w14:paraId="5E000CBD" w14:textId="3A1BF561" w:rsidR="00DF7ECC" w:rsidRPr="0001459F" w:rsidRDefault="00DF7ECC" w:rsidP="00DF7ECC">
            <w:pPr>
              <w:ind w:right="-1451"/>
              <w:rPr>
                <w:color w:val="525252" w:themeColor="accent3" w:themeShade="80"/>
                <w:sz w:val="21"/>
                <w:szCs w:val="21"/>
              </w:rPr>
            </w:pPr>
          </w:p>
        </w:tc>
        <w:tc>
          <w:tcPr>
            <w:tcW w:w="1633" w:type="dxa"/>
          </w:tcPr>
          <w:p w14:paraId="42F5AA11" w14:textId="453EE8D3" w:rsidR="00DF7ECC" w:rsidRPr="0001459F" w:rsidRDefault="00DF7ECC" w:rsidP="00DF7ECC">
            <w:pPr>
              <w:rPr>
                <w:color w:val="525252" w:themeColor="accent3" w:themeShade="80"/>
                <w:sz w:val="21"/>
                <w:szCs w:val="21"/>
              </w:rPr>
            </w:pPr>
          </w:p>
        </w:tc>
      </w:tr>
      <w:tr w:rsidR="00252C3F" w:rsidRPr="0001459F" w14:paraId="55845E24" w14:textId="77777777" w:rsidTr="00DB1A6A">
        <w:trPr>
          <w:trHeight w:val="378"/>
        </w:trPr>
        <w:tc>
          <w:tcPr>
            <w:tcW w:w="2615" w:type="dxa"/>
          </w:tcPr>
          <w:p w14:paraId="24349B7C" w14:textId="77777777" w:rsidR="00DB1A6A" w:rsidRDefault="00252C3F" w:rsidP="00252C3F">
            <w:pPr>
              <w:rPr>
                <w:b/>
                <w:color w:val="525252" w:themeColor="accent3" w:themeShade="80"/>
                <w:sz w:val="21"/>
                <w:szCs w:val="21"/>
              </w:rPr>
            </w:pPr>
            <w:r w:rsidRPr="0001459F">
              <w:rPr>
                <w:b/>
                <w:color w:val="525252" w:themeColor="accent3" w:themeShade="80"/>
                <w:sz w:val="21"/>
                <w:szCs w:val="21"/>
              </w:rPr>
              <w:t xml:space="preserve">B.A. </w:t>
            </w:r>
          </w:p>
          <w:p w14:paraId="56CF56DD" w14:textId="77777777" w:rsidR="00DB1A6A" w:rsidRDefault="00252C3F" w:rsidP="00252C3F">
            <w:pPr>
              <w:rPr>
                <w:b/>
                <w:color w:val="525252" w:themeColor="accent3" w:themeShade="80"/>
                <w:sz w:val="21"/>
                <w:szCs w:val="21"/>
              </w:rPr>
            </w:pPr>
            <w:r w:rsidRPr="0001459F">
              <w:rPr>
                <w:b/>
                <w:color w:val="525252" w:themeColor="accent3" w:themeShade="80"/>
                <w:sz w:val="21"/>
                <w:szCs w:val="21"/>
              </w:rPr>
              <w:t>University of Texas</w:t>
            </w:r>
          </w:p>
          <w:p w14:paraId="20BAA69A" w14:textId="3927B98B" w:rsidR="00252C3F" w:rsidRPr="0001459F" w:rsidRDefault="00252C3F" w:rsidP="00252C3F">
            <w:pPr>
              <w:rPr>
                <w:b/>
                <w:color w:val="525252" w:themeColor="accent3" w:themeShade="80"/>
                <w:sz w:val="21"/>
                <w:szCs w:val="21"/>
              </w:rPr>
            </w:pPr>
            <w:r w:rsidRPr="0001459F">
              <w:rPr>
                <w:b/>
                <w:color w:val="525252" w:themeColor="accent3" w:themeShade="80"/>
                <w:sz w:val="21"/>
                <w:szCs w:val="21"/>
              </w:rPr>
              <w:t>Austin</w:t>
            </w:r>
            <w:r w:rsidR="00DB1A6A">
              <w:rPr>
                <w:b/>
                <w:color w:val="525252" w:themeColor="accent3" w:themeShade="80"/>
                <w:sz w:val="21"/>
                <w:szCs w:val="21"/>
              </w:rPr>
              <w:t>, TX</w:t>
            </w:r>
          </w:p>
        </w:tc>
        <w:tc>
          <w:tcPr>
            <w:tcW w:w="7378" w:type="dxa"/>
          </w:tcPr>
          <w:p w14:paraId="6A7BF1EF" w14:textId="2CFA959B" w:rsidR="00DB1A6A" w:rsidRPr="0001459F" w:rsidRDefault="00252C3F" w:rsidP="00DB1A6A">
            <w:pPr>
              <w:ind w:right="-1451"/>
              <w:rPr>
                <w:color w:val="525252" w:themeColor="accent3" w:themeShade="80"/>
                <w:sz w:val="21"/>
                <w:szCs w:val="21"/>
              </w:rPr>
            </w:pPr>
            <w:r w:rsidRPr="0001459F">
              <w:rPr>
                <w:color w:val="525252" w:themeColor="accent3" w:themeShade="80"/>
                <w:sz w:val="21"/>
                <w:szCs w:val="21"/>
              </w:rPr>
              <w:t xml:space="preserve">Majors: Plan II Honors, Human Dimensions of Organizations </w:t>
            </w:r>
            <w:r w:rsidR="009C03CF">
              <w:rPr>
                <w:color w:val="525252" w:themeColor="accent3" w:themeShade="80"/>
                <w:sz w:val="21"/>
                <w:szCs w:val="21"/>
              </w:rPr>
              <w:t xml:space="preserve">| </w:t>
            </w:r>
            <w:r w:rsidR="00DB1A6A" w:rsidRPr="0001459F">
              <w:rPr>
                <w:color w:val="525252" w:themeColor="accent3" w:themeShade="80"/>
                <w:sz w:val="21"/>
                <w:szCs w:val="21"/>
              </w:rPr>
              <w:t>Minor: Sociology</w:t>
            </w:r>
          </w:p>
          <w:p w14:paraId="350FE775" w14:textId="0A078B05" w:rsidR="00252C3F" w:rsidRDefault="00252C3F" w:rsidP="00DB1A6A">
            <w:pPr>
              <w:ind w:right="-1451"/>
              <w:rPr>
                <w:color w:val="525252" w:themeColor="accent3" w:themeShade="80"/>
                <w:sz w:val="21"/>
                <w:szCs w:val="21"/>
              </w:rPr>
            </w:pPr>
            <w:r w:rsidRPr="0001459F">
              <w:rPr>
                <w:color w:val="525252" w:themeColor="accent3" w:themeShade="80"/>
                <w:sz w:val="21"/>
                <w:szCs w:val="21"/>
              </w:rPr>
              <w:t xml:space="preserve">GPA: 3.95 | </w:t>
            </w:r>
            <w:r w:rsidR="00C83481" w:rsidRPr="0001459F">
              <w:rPr>
                <w:color w:val="525252" w:themeColor="accent3" w:themeShade="80"/>
                <w:sz w:val="21"/>
                <w:szCs w:val="21"/>
              </w:rPr>
              <w:t xml:space="preserve">Graduated </w:t>
            </w:r>
            <w:r w:rsidRPr="0001459F">
              <w:rPr>
                <w:color w:val="525252" w:themeColor="accent3" w:themeShade="80"/>
                <w:sz w:val="21"/>
                <w:szCs w:val="21"/>
              </w:rPr>
              <w:t>May 2021</w:t>
            </w:r>
            <w:r w:rsidR="00252E5B">
              <w:rPr>
                <w:color w:val="525252" w:themeColor="accent3" w:themeShade="80"/>
                <w:sz w:val="21"/>
                <w:szCs w:val="21"/>
              </w:rPr>
              <w:t xml:space="preserve"> with High Honors (top 10%)</w:t>
            </w:r>
          </w:p>
          <w:p w14:paraId="33961B44" w14:textId="12B69A66" w:rsidR="00176414" w:rsidRPr="0001459F" w:rsidRDefault="00176414" w:rsidP="00252C3F">
            <w:pPr>
              <w:ind w:left="-472" w:right="-1451" w:firstLine="472"/>
              <w:rPr>
                <w:color w:val="525252" w:themeColor="accent3" w:themeShade="80"/>
                <w:sz w:val="21"/>
                <w:szCs w:val="21"/>
              </w:rPr>
            </w:pPr>
            <w:r>
              <w:rPr>
                <w:color w:val="525252" w:themeColor="accent3" w:themeShade="80"/>
                <w:sz w:val="21"/>
                <w:szCs w:val="21"/>
              </w:rPr>
              <w:t xml:space="preserve">Thesis: </w:t>
            </w:r>
            <w:r w:rsidRPr="005F34B1">
              <w:rPr>
                <w:bCs/>
                <w:i/>
                <w:iCs/>
                <w:color w:val="525252" w:themeColor="accent3" w:themeShade="80"/>
                <w:sz w:val="21"/>
                <w:szCs w:val="21"/>
              </w:rPr>
              <w:t>The efficacy of film as a tool for social and emotional learning</w:t>
            </w:r>
            <w:r>
              <w:rPr>
                <w:bCs/>
                <w:color w:val="525252" w:themeColor="accent3" w:themeShade="80"/>
                <w:sz w:val="21"/>
                <w:szCs w:val="21"/>
              </w:rPr>
              <w:t xml:space="preserve"> (</w:t>
            </w:r>
            <w:r w:rsidR="00DB1A6A">
              <w:rPr>
                <w:bCs/>
                <w:color w:val="525252" w:themeColor="accent3" w:themeShade="80"/>
                <w:sz w:val="21"/>
                <w:szCs w:val="21"/>
              </w:rPr>
              <w:t>Model Thesis)</w:t>
            </w:r>
          </w:p>
        </w:tc>
        <w:tc>
          <w:tcPr>
            <w:tcW w:w="1633" w:type="dxa"/>
          </w:tcPr>
          <w:p w14:paraId="20A0D7D2" w14:textId="77777777" w:rsidR="00252C3F" w:rsidRPr="0001459F" w:rsidRDefault="00252C3F" w:rsidP="00252C3F">
            <w:pPr>
              <w:rPr>
                <w:color w:val="525252" w:themeColor="accent3" w:themeShade="80"/>
                <w:sz w:val="21"/>
                <w:szCs w:val="21"/>
              </w:rPr>
            </w:pPr>
          </w:p>
        </w:tc>
      </w:tr>
    </w:tbl>
    <w:p w14:paraId="09130638" w14:textId="3BC5169F" w:rsidR="00DB1A6A" w:rsidRPr="00DB1A6A" w:rsidRDefault="00DB1A6A" w:rsidP="00842DE2">
      <w:pPr>
        <w:rPr>
          <w:b/>
          <w:bCs/>
          <w:color w:val="525252" w:themeColor="accent3" w:themeShade="80"/>
          <w:sz w:val="21"/>
          <w:szCs w:val="21"/>
        </w:rPr>
      </w:pPr>
    </w:p>
    <w:p w14:paraId="436C8CED" w14:textId="1DADF721" w:rsidR="0001459F" w:rsidRPr="0001459F" w:rsidRDefault="0001459F" w:rsidP="00842DE2">
      <w:pPr>
        <w:rPr>
          <w:color w:val="525252" w:themeColor="accent3" w:themeShade="80"/>
          <w:sz w:val="21"/>
          <w:szCs w:val="21"/>
          <w:u w:val="single"/>
        </w:rPr>
      </w:pPr>
      <w:r w:rsidRPr="0001459F">
        <w:rPr>
          <w:color w:val="525252" w:themeColor="accent3" w:themeShade="80"/>
          <w:sz w:val="21"/>
          <w:szCs w:val="21"/>
          <w:u w:val="single"/>
        </w:rPr>
        <w:t>RESEARCH INTERESTS</w:t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</w:p>
    <w:p w14:paraId="6429891C" w14:textId="20A47C89" w:rsidR="00647FC2" w:rsidRPr="00647FC2" w:rsidRDefault="00647FC2" w:rsidP="00647FC2">
      <w:pPr>
        <w:rPr>
          <w:color w:val="525252" w:themeColor="accent3" w:themeShade="80"/>
          <w:sz w:val="21"/>
          <w:szCs w:val="21"/>
        </w:rPr>
      </w:pPr>
      <w:r w:rsidRPr="00647FC2">
        <w:rPr>
          <w:color w:val="525252" w:themeColor="accent3" w:themeShade="80"/>
          <w:sz w:val="21"/>
          <w:szCs w:val="21"/>
        </w:rPr>
        <w:t xml:space="preserve">I </w:t>
      </w:r>
      <w:r w:rsidR="005F34B1">
        <w:rPr>
          <w:color w:val="525252" w:themeColor="accent3" w:themeShade="80"/>
          <w:sz w:val="21"/>
          <w:szCs w:val="21"/>
        </w:rPr>
        <w:t xml:space="preserve">use quantitative </w:t>
      </w:r>
      <w:r w:rsidR="00CB2699">
        <w:rPr>
          <w:color w:val="525252" w:themeColor="accent3" w:themeShade="80"/>
          <w:sz w:val="21"/>
          <w:szCs w:val="21"/>
        </w:rPr>
        <w:t xml:space="preserve">and qualitative </w:t>
      </w:r>
      <w:r w:rsidR="005F34B1">
        <w:rPr>
          <w:color w:val="525252" w:themeColor="accent3" w:themeShade="80"/>
          <w:sz w:val="21"/>
          <w:szCs w:val="21"/>
        </w:rPr>
        <w:t>methods to explore</w:t>
      </w:r>
      <w:r w:rsidRPr="00647FC2">
        <w:rPr>
          <w:color w:val="525252" w:themeColor="accent3" w:themeShade="80"/>
          <w:sz w:val="21"/>
          <w:szCs w:val="21"/>
        </w:rPr>
        <w:t xml:space="preserve"> </w:t>
      </w:r>
      <w:r w:rsidR="00EA64E7">
        <w:rPr>
          <w:color w:val="525252" w:themeColor="accent3" w:themeShade="80"/>
          <w:sz w:val="21"/>
          <w:szCs w:val="21"/>
        </w:rPr>
        <w:t>uncertainty,</w:t>
      </w:r>
      <w:r w:rsidRPr="00647FC2">
        <w:rPr>
          <w:color w:val="525252" w:themeColor="accent3" w:themeShade="80"/>
          <w:sz w:val="21"/>
          <w:szCs w:val="21"/>
        </w:rPr>
        <w:t xml:space="preserve"> emotion</w:t>
      </w:r>
      <w:r w:rsidR="00EA64E7">
        <w:rPr>
          <w:color w:val="525252" w:themeColor="accent3" w:themeShade="80"/>
          <w:sz w:val="21"/>
          <w:szCs w:val="21"/>
        </w:rPr>
        <w:t xml:space="preserve">, </w:t>
      </w:r>
      <w:r w:rsidRPr="00647FC2">
        <w:rPr>
          <w:color w:val="525252" w:themeColor="accent3" w:themeShade="80"/>
          <w:sz w:val="21"/>
          <w:szCs w:val="21"/>
        </w:rPr>
        <w:t>and communication in personal relationships. </w:t>
      </w:r>
    </w:p>
    <w:p w14:paraId="524518A9" w14:textId="3A196B25" w:rsidR="0001459F" w:rsidRDefault="0001459F" w:rsidP="0001459F">
      <w:pPr>
        <w:rPr>
          <w:color w:val="525252" w:themeColor="accent3" w:themeShade="80"/>
          <w:sz w:val="21"/>
          <w:szCs w:val="21"/>
          <w:u w:val="single"/>
        </w:rPr>
      </w:pPr>
    </w:p>
    <w:p w14:paraId="60204DB3" w14:textId="4C8203C1" w:rsidR="00647FC2" w:rsidRPr="0001459F" w:rsidRDefault="00647FC2" w:rsidP="00647FC2">
      <w:pPr>
        <w:rPr>
          <w:color w:val="525252" w:themeColor="accent3" w:themeShade="80"/>
          <w:sz w:val="21"/>
          <w:szCs w:val="21"/>
          <w:u w:val="single"/>
        </w:rPr>
      </w:pPr>
      <w:r w:rsidRPr="0001459F">
        <w:rPr>
          <w:color w:val="525252" w:themeColor="accent3" w:themeShade="80"/>
          <w:sz w:val="21"/>
          <w:szCs w:val="21"/>
          <w:u w:val="single"/>
        </w:rPr>
        <w:t>ACADEMIC APPOINTMENTS</w:t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</w:p>
    <w:p w14:paraId="672A1ACC" w14:textId="7381773A" w:rsidR="00455583" w:rsidRPr="00455583" w:rsidRDefault="00455583" w:rsidP="00455583">
      <w:pPr>
        <w:rPr>
          <w:bCs/>
          <w:color w:val="525252" w:themeColor="accent3" w:themeShade="80"/>
          <w:sz w:val="21"/>
          <w:szCs w:val="21"/>
        </w:rPr>
      </w:pPr>
      <w:r>
        <w:rPr>
          <w:b/>
          <w:color w:val="525252" w:themeColor="accent3" w:themeShade="80"/>
          <w:sz w:val="21"/>
          <w:szCs w:val="21"/>
        </w:rPr>
        <w:t>Assistant Instructor</w:t>
      </w:r>
      <w:r>
        <w:rPr>
          <w:bCs/>
          <w:color w:val="525252" w:themeColor="accent3" w:themeShade="80"/>
          <w:sz w:val="21"/>
          <w:szCs w:val="21"/>
        </w:rPr>
        <w:t xml:space="preserve"> – Department of Communication | UT Austin | Fall 2023</w:t>
      </w:r>
      <w:r w:rsidR="00032411" w:rsidRPr="0001459F">
        <w:rPr>
          <w:color w:val="525252" w:themeColor="accent3" w:themeShade="80"/>
          <w:sz w:val="21"/>
          <w:szCs w:val="21"/>
        </w:rPr>
        <w:t xml:space="preserve"> – </w:t>
      </w:r>
      <w:r w:rsidR="00E943DB">
        <w:rPr>
          <w:bCs/>
          <w:color w:val="525252" w:themeColor="accent3" w:themeShade="80"/>
          <w:sz w:val="21"/>
          <w:szCs w:val="21"/>
        </w:rPr>
        <w:t>Present</w:t>
      </w:r>
    </w:p>
    <w:p w14:paraId="13CAF5B8" w14:textId="2AF0438F" w:rsidR="00032411" w:rsidRDefault="00032411" w:rsidP="00455583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>CMS 316L: Interviewing Principles and Practices</w:t>
      </w:r>
      <w:r w:rsidR="00E96062">
        <w:rPr>
          <w:color w:val="525252" w:themeColor="accent3" w:themeShade="80"/>
          <w:sz w:val="21"/>
          <w:szCs w:val="21"/>
        </w:rPr>
        <w:t xml:space="preserve"> </w:t>
      </w:r>
      <w:r>
        <w:rPr>
          <w:color w:val="525252" w:themeColor="accent3" w:themeShade="80"/>
          <w:sz w:val="21"/>
          <w:szCs w:val="21"/>
        </w:rPr>
        <w:t>(Fall 2024</w:t>
      </w:r>
      <w:r w:rsidR="00CB2699">
        <w:rPr>
          <w:color w:val="525252" w:themeColor="accent3" w:themeShade="80"/>
          <w:sz w:val="21"/>
          <w:szCs w:val="21"/>
        </w:rPr>
        <w:t xml:space="preserve"> </w:t>
      </w:r>
      <w:r w:rsidR="00E96062">
        <w:rPr>
          <w:color w:val="525252" w:themeColor="accent3" w:themeShade="80"/>
          <w:sz w:val="21"/>
          <w:szCs w:val="21"/>
        </w:rPr>
        <w:t>-</w:t>
      </w:r>
      <w:r w:rsidR="00CB2699">
        <w:rPr>
          <w:color w:val="525252" w:themeColor="accent3" w:themeShade="80"/>
          <w:sz w:val="21"/>
          <w:szCs w:val="21"/>
        </w:rPr>
        <w:t xml:space="preserve"> </w:t>
      </w:r>
      <w:r w:rsidR="004017D0">
        <w:rPr>
          <w:color w:val="525252" w:themeColor="accent3" w:themeShade="80"/>
          <w:sz w:val="21"/>
          <w:szCs w:val="21"/>
        </w:rPr>
        <w:t>Fall</w:t>
      </w:r>
      <w:r w:rsidR="00CB2699">
        <w:rPr>
          <w:color w:val="525252" w:themeColor="accent3" w:themeShade="80"/>
          <w:sz w:val="21"/>
          <w:szCs w:val="21"/>
        </w:rPr>
        <w:t xml:space="preserve"> 2025</w:t>
      </w:r>
      <w:r w:rsidR="004017D0">
        <w:rPr>
          <w:color w:val="525252" w:themeColor="accent3" w:themeShade="80"/>
          <w:sz w:val="21"/>
          <w:szCs w:val="21"/>
        </w:rPr>
        <w:t>,</w:t>
      </w:r>
      <w:r>
        <w:rPr>
          <w:color w:val="525252" w:themeColor="accent3" w:themeShade="80"/>
          <w:sz w:val="21"/>
          <w:szCs w:val="21"/>
        </w:rPr>
        <w:t xml:space="preserve"> two sections/</w:t>
      </w:r>
      <w:r w:rsidR="004017D0">
        <w:rPr>
          <w:color w:val="525252" w:themeColor="accent3" w:themeShade="80"/>
          <w:sz w:val="21"/>
          <w:szCs w:val="21"/>
        </w:rPr>
        <w:t xml:space="preserve"> semester</w:t>
      </w:r>
      <w:r>
        <w:rPr>
          <w:color w:val="525252" w:themeColor="accent3" w:themeShade="80"/>
          <w:sz w:val="21"/>
          <w:szCs w:val="21"/>
        </w:rPr>
        <w:t>)</w:t>
      </w:r>
    </w:p>
    <w:p w14:paraId="5552DFF8" w14:textId="0BD699F6" w:rsidR="00455583" w:rsidRPr="0001459F" w:rsidRDefault="00455583" w:rsidP="00455583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 w:rsidRPr="0001459F">
        <w:rPr>
          <w:color w:val="525252" w:themeColor="accent3" w:themeShade="80"/>
          <w:sz w:val="21"/>
          <w:szCs w:val="21"/>
        </w:rPr>
        <w:t>CMS 3</w:t>
      </w:r>
      <w:r>
        <w:rPr>
          <w:color w:val="525252" w:themeColor="accent3" w:themeShade="80"/>
          <w:sz w:val="21"/>
          <w:szCs w:val="21"/>
        </w:rPr>
        <w:t>06M</w:t>
      </w:r>
      <w:r w:rsidRPr="0001459F">
        <w:rPr>
          <w:color w:val="525252" w:themeColor="accent3" w:themeShade="80"/>
          <w:sz w:val="21"/>
          <w:szCs w:val="21"/>
        </w:rPr>
        <w:t xml:space="preserve">: </w:t>
      </w:r>
      <w:r>
        <w:rPr>
          <w:color w:val="525252" w:themeColor="accent3" w:themeShade="80"/>
          <w:sz w:val="21"/>
          <w:szCs w:val="21"/>
        </w:rPr>
        <w:t>Professional Communication Skills (Fall 2023, two sections), Ethics Flag</w:t>
      </w:r>
    </w:p>
    <w:p w14:paraId="7C5B6E3F" w14:textId="18D29A11" w:rsidR="00455583" w:rsidRDefault="00455583" w:rsidP="00647FC2">
      <w:pPr>
        <w:rPr>
          <w:b/>
          <w:color w:val="525252" w:themeColor="accent3" w:themeShade="80"/>
          <w:sz w:val="21"/>
          <w:szCs w:val="21"/>
        </w:rPr>
      </w:pPr>
    </w:p>
    <w:p w14:paraId="1113F0FB" w14:textId="0A6E9887" w:rsidR="004017D0" w:rsidRPr="0001459F" w:rsidRDefault="004017D0" w:rsidP="004017D0">
      <w:pPr>
        <w:rPr>
          <w:color w:val="525252" w:themeColor="accent3" w:themeShade="80"/>
          <w:sz w:val="21"/>
          <w:szCs w:val="21"/>
        </w:rPr>
      </w:pPr>
      <w:r>
        <w:rPr>
          <w:b/>
          <w:color w:val="525252" w:themeColor="accent3" w:themeShade="80"/>
          <w:sz w:val="21"/>
          <w:szCs w:val="21"/>
        </w:rPr>
        <w:t>Assessment of Teaching &amp; Learning Fellow</w:t>
      </w:r>
      <w:r w:rsidRPr="0001459F">
        <w:rPr>
          <w:color w:val="525252" w:themeColor="accent3" w:themeShade="80"/>
          <w:sz w:val="21"/>
          <w:szCs w:val="21"/>
        </w:rPr>
        <w:t xml:space="preserve"> – </w:t>
      </w:r>
      <w:r>
        <w:rPr>
          <w:color w:val="525252" w:themeColor="accent3" w:themeShade="80"/>
          <w:sz w:val="21"/>
          <w:szCs w:val="21"/>
        </w:rPr>
        <w:t>Center for Teaching and Learning</w:t>
      </w:r>
      <w:r w:rsidRPr="0001459F">
        <w:rPr>
          <w:color w:val="525252" w:themeColor="accent3" w:themeShade="80"/>
          <w:sz w:val="21"/>
          <w:szCs w:val="21"/>
        </w:rPr>
        <w:t xml:space="preserve"> | </w:t>
      </w:r>
      <w:r>
        <w:rPr>
          <w:color w:val="525252" w:themeColor="accent3" w:themeShade="80"/>
          <w:sz w:val="21"/>
          <w:szCs w:val="21"/>
        </w:rPr>
        <w:t>UT</w:t>
      </w:r>
      <w:r w:rsidRPr="0001459F">
        <w:rPr>
          <w:color w:val="525252" w:themeColor="accent3" w:themeShade="80"/>
          <w:sz w:val="21"/>
          <w:szCs w:val="21"/>
        </w:rPr>
        <w:t xml:space="preserve"> Austin |</w:t>
      </w:r>
      <w:r w:rsidRPr="0001459F">
        <w:rPr>
          <w:i/>
          <w:color w:val="525252" w:themeColor="accent3" w:themeShade="80"/>
          <w:sz w:val="21"/>
          <w:szCs w:val="21"/>
        </w:rPr>
        <w:t xml:space="preserve"> </w:t>
      </w:r>
      <w:r>
        <w:rPr>
          <w:color w:val="525252" w:themeColor="accent3" w:themeShade="80"/>
          <w:sz w:val="21"/>
          <w:szCs w:val="21"/>
        </w:rPr>
        <w:t>Summer 2025</w:t>
      </w:r>
      <w:r w:rsidRPr="0001459F">
        <w:rPr>
          <w:color w:val="525252" w:themeColor="accent3" w:themeShade="80"/>
          <w:sz w:val="21"/>
          <w:szCs w:val="21"/>
        </w:rPr>
        <w:t xml:space="preserve"> – </w:t>
      </w:r>
      <w:r w:rsidR="00E943DB">
        <w:rPr>
          <w:color w:val="525252" w:themeColor="accent3" w:themeShade="80"/>
          <w:sz w:val="21"/>
          <w:szCs w:val="21"/>
        </w:rPr>
        <w:t>Present</w:t>
      </w:r>
    </w:p>
    <w:p w14:paraId="5F780B07" w14:textId="53E601B3" w:rsidR="004017D0" w:rsidRPr="004017D0" w:rsidRDefault="004017D0" w:rsidP="003067BA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>C</w:t>
      </w:r>
      <w:r w:rsidRPr="004017D0">
        <w:rPr>
          <w:color w:val="525252" w:themeColor="accent3" w:themeShade="80"/>
          <w:sz w:val="21"/>
          <w:szCs w:val="21"/>
        </w:rPr>
        <w:t>ollaborate with faculty partners to design, implement, and assess a course redesign project</w:t>
      </w:r>
    </w:p>
    <w:p w14:paraId="2E5285B0" w14:textId="77777777" w:rsidR="004017D0" w:rsidRDefault="004017D0" w:rsidP="00647FC2">
      <w:pPr>
        <w:rPr>
          <w:b/>
          <w:color w:val="525252" w:themeColor="accent3" w:themeShade="80"/>
          <w:sz w:val="21"/>
          <w:szCs w:val="21"/>
        </w:rPr>
      </w:pPr>
    </w:p>
    <w:p w14:paraId="5251C4BC" w14:textId="36B08E5E" w:rsidR="00647FC2" w:rsidRPr="0001459F" w:rsidRDefault="00647FC2" w:rsidP="00647FC2">
      <w:pPr>
        <w:rPr>
          <w:color w:val="525252" w:themeColor="accent3" w:themeShade="80"/>
          <w:sz w:val="21"/>
          <w:szCs w:val="21"/>
        </w:rPr>
      </w:pPr>
      <w:r w:rsidRPr="0001459F">
        <w:rPr>
          <w:b/>
          <w:color w:val="525252" w:themeColor="accent3" w:themeShade="80"/>
          <w:sz w:val="21"/>
          <w:szCs w:val="21"/>
        </w:rPr>
        <w:t xml:space="preserve">Graduate </w:t>
      </w:r>
      <w:r w:rsidRPr="0001459F">
        <w:rPr>
          <w:b/>
          <w:bCs/>
          <w:color w:val="525252" w:themeColor="accent3" w:themeShade="80"/>
          <w:sz w:val="21"/>
          <w:szCs w:val="21"/>
        </w:rPr>
        <w:t>Teaching Assistant</w:t>
      </w:r>
      <w:r w:rsidRPr="0001459F">
        <w:rPr>
          <w:color w:val="525252" w:themeColor="accent3" w:themeShade="80"/>
          <w:sz w:val="21"/>
          <w:szCs w:val="21"/>
        </w:rPr>
        <w:t xml:space="preserve"> – Department of Communication | </w:t>
      </w:r>
      <w:r w:rsidR="00A15B88">
        <w:rPr>
          <w:color w:val="525252" w:themeColor="accent3" w:themeShade="80"/>
          <w:sz w:val="21"/>
          <w:szCs w:val="21"/>
        </w:rPr>
        <w:t>UT</w:t>
      </w:r>
      <w:r w:rsidRPr="0001459F">
        <w:rPr>
          <w:color w:val="525252" w:themeColor="accent3" w:themeShade="80"/>
          <w:sz w:val="21"/>
          <w:szCs w:val="21"/>
        </w:rPr>
        <w:t xml:space="preserve"> Austin |</w:t>
      </w:r>
      <w:r w:rsidRPr="0001459F">
        <w:rPr>
          <w:i/>
          <w:color w:val="525252" w:themeColor="accent3" w:themeShade="80"/>
          <w:sz w:val="21"/>
          <w:szCs w:val="21"/>
        </w:rPr>
        <w:t xml:space="preserve"> </w:t>
      </w:r>
      <w:r w:rsidRPr="0001459F">
        <w:rPr>
          <w:color w:val="525252" w:themeColor="accent3" w:themeShade="80"/>
          <w:sz w:val="21"/>
          <w:szCs w:val="21"/>
        </w:rPr>
        <w:t xml:space="preserve">Fall 2021 – </w:t>
      </w:r>
      <w:r w:rsidR="004017D0">
        <w:rPr>
          <w:color w:val="525252" w:themeColor="accent3" w:themeShade="80"/>
          <w:sz w:val="21"/>
          <w:szCs w:val="21"/>
        </w:rPr>
        <w:t>Fall</w:t>
      </w:r>
      <w:r w:rsidRPr="0001459F">
        <w:rPr>
          <w:color w:val="525252" w:themeColor="accent3" w:themeShade="80"/>
          <w:sz w:val="21"/>
          <w:szCs w:val="21"/>
        </w:rPr>
        <w:t xml:space="preserve"> 202</w:t>
      </w:r>
      <w:r w:rsidR="00032411">
        <w:rPr>
          <w:color w:val="525252" w:themeColor="accent3" w:themeShade="80"/>
          <w:sz w:val="21"/>
          <w:szCs w:val="21"/>
        </w:rPr>
        <w:t>4</w:t>
      </w:r>
    </w:p>
    <w:p w14:paraId="25F5520A" w14:textId="2116AAA3" w:rsidR="00647FC2" w:rsidRPr="0001459F" w:rsidRDefault="00647FC2" w:rsidP="00647FC2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 w:rsidRPr="0001459F">
        <w:rPr>
          <w:color w:val="525252" w:themeColor="accent3" w:themeShade="80"/>
          <w:sz w:val="21"/>
          <w:szCs w:val="21"/>
        </w:rPr>
        <w:t>CMS 344K: Nonverbal Communication with Dr. René Dailey (Fall 2021), Global Cultures Flag</w:t>
      </w:r>
    </w:p>
    <w:p w14:paraId="4F591922" w14:textId="083B4042" w:rsidR="00647FC2" w:rsidRPr="0001459F" w:rsidRDefault="00647FC2" w:rsidP="00647FC2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 w:rsidRPr="0001459F">
        <w:rPr>
          <w:color w:val="525252" w:themeColor="accent3" w:themeShade="80"/>
          <w:sz w:val="21"/>
          <w:szCs w:val="21"/>
        </w:rPr>
        <w:t>CMS 358C: Identity in Relationships with Dr. Madeleine Holland (Spring 2022), Cultural Diversity Flag</w:t>
      </w:r>
    </w:p>
    <w:p w14:paraId="2825FC7A" w14:textId="641CE1F1" w:rsidR="00647FC2" w:rsidRDefault="00647FC2" w:rsidP="00647FC2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 w:rsidRPr="0001459F">
        <w:rPr>
          <w:color w:val="525252" w:themeColor="accent3" w:themeShade="80"/>
          <w:sz w:val="21"/>
          <w:szCs w:val="21"/>
        </w:rPr>
        <w:t>CMS 363C: Communication and Sports with Dr. Michael Butterworth (Fall 2022)</w:t>
      </w:r>
    </w:p>
    <w:p w14:paraId="0536DB6C" w14:textId="4314BCB5" w:rsidR="00DF7ECC" w:rsidRDefault="00DF7ECC" w:rsidP="00DF7ECC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>CMS 315: Introduction to Interpersonal Communication Theory with Dr. John Daly (Spring 2023)</w:t>
      </w:r>
    </w:p>
    <w:p w14:paraId="43EBE5AC" w14:textId="0D9843A6" w:rsidR="004A144E" w:rsidRDefault="004A144E" w:rsidP="00DF7ECC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 xml:space="preserve">CMS 363P: Politics and Protest in Sports with Dr. Michael Butterworth (Summer 2023) </w:t>
      </w:r>
    </w:p>
    <w:p w14:paraId="58287374" w14:textId="784A6459" w:rsidR="007318B3" w:rsidRDefault="007318B3" w:rsidP="007318B3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>CMS 330: Interpersonal Health Comm with Dr. Erin Donovan (Spring 2024), Writing Flag</w:t>
      </w:r>
      <w:r w:rsidR="004017D0">
        <w:rPr>
          <w:color w:val="525252" w:themeColor="accent3" w:themeShade="80"/>
          <w:sz w:val="21"/>
          <w:szCs w:val="21"/>
        </w:rPr>
        <w:t xml:space="preserve"> &amp; </w:t>
      </w:r>
      <w:r>
        <w:rPr>
          <w:color w:val="525252" w:themeColor="accent3" w:themeShade="80"/>
          <w:sz w:val="21"/>
          <w:szCs w:val="21"/>
        </w:rPr>
        <w:t>Independent Inquiry Flag</w:t>
      </w:r>
    </w:p>
    <w:p w14:paraId="2438FE59" w14:textId="0019D014" w:rsidR="006E747B" w:rsidRDefault="006E747B" w:rsidP="007318B3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>CLD 320: Facilitative Leadership with Dr. Larry Schooler (Spring 2024)</w:t>
      </w:r>
    </w:p>
    <w:p w14:paraId="6F3B3DF3" w14:textId="515D3728" w:rsidR="00032411" w:rsidRDefault="00032411" w:rsidP="007318B3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 xml:space="preserve">CMS 344K: Lying and Deception with Dr. Joe </w:t>
      </w:r>
      <w:proofErr w:type="spellStart"/>
      <w:r>
        <w:rPr>
          <w:color w:val="525252" w:themeColor="accent3" w:themeShade="80"/>
          <w:sz w:val="21"/>
          <w:szCs w:val="21"/>
        </w:rPr>
        <w:t>Cutbirth</w:t>
      </w:r>
      <w:proofErr w:type="spellEnd"/>
      <w:r>
        <w:rPr>
          <w:color w:val="525252" w:themeColor="accent3" w:themeShade="80"/>
          <w:sz w:val="21"/>
          <w:szCs w:val="21"/>
        </w:rPr>
        <w:t xml:space="preserve"> (Summer 2024), Ethics Flag</w:t>
      </w:r>
    </w:p>
    <w:p w14:paraId="4D9A1DAC" w14:textId="104F6833" w:rsidR="00D87C27" w:rsidRPr="00D87C27" w:rsidRDefault="00D87C27" w:rsidP="00D87C27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>CMS 386N: Quantitative Methods (Graduate Course) with Dr. Anita Vangelisti (Fall 2024)</w:t>
      </w:r>
    </w:p>
    <w:p w14:paraId="5453A6F7" w14:textId="24FF8FEE" w:rsidR="00647FC2" w:rsidRDefault="00647FC2" w:rsidP="00647FC2">
      <w:pPr>
        <w:rPr>
          <w:color w:val="525252" w:themeColor="accent3" w:themeShade="80"/>
          <w:sz w:val="21"/>
          <w:szCs w:val="21"/>
        </w:rPr>
      </w:pPr>
    </w:p>
    <w:p w14:paraId="142114FC" w14:textId="0B938158" w:rsidR="0095774B" w:rsidRDefault="0095774B" w:rsidP="0095774B">
      <w:pPr>
        <w:rPr>
          <w:color w:val="525252" w:themeColor="accent3" w:themeShade="80"/>
          <w:sz w:val="21"/>
          <w:szCs w:val="21"/>
        </w:rPr>
      </w:pPr>
      <w:r>
        <w:rPr>
          <w:b/>
          <w:color w:val="525252" w:themeColor="accent3" w:themeShade="80"/>
          <w:sz w:val="21"/>
          <w:szCs w:val="21"/>
        </w:rPr>
        <w:t>Research</w:t>
      </w:r>
      <w:r w:rsidRPr="0001459F">
        <w:rPr>
          <w:b/>
          <w:bCs/>
          <w:color w:val="525252" w:themeColor="accent3" w:themeShade="80"/>
          <w:sz w:val="21"/>
          <w:szCs w:val="21"/>
        </w:rPr>
        <w:t xml:space="preserve"> Assistant</w:t>
      </w:r>
      <w:r w:rsidRPr="0001459F">
        <w:rPr>
          <w:color w:val="525252" w:themeColor="accent3" w:themeShade="80"/>
          <w:sz w:val="21"/>
          <w:szCs w:val="21"/>
        </w:rPr>
        <w:t xml:space="preserve"> –</w:t>
      </w:r>
      <w:r>
        <w:rPr>
          <w:color w:val="525252" w:themeColor="accent3" w:themeShade="80"/>
          <w:sz w:val="21"/>
          <w:szCs w:val="21"/>
        </w:rPr>
        <w:t xml:space="preserve"> Annette Straus Institute</w:t>
      </w:r>
      <w:r w:rsidRPr="0001459F">
        <w:rPr>
          <w:color w:val="525252" w:themeColor="accent3" w:themeShade="80"/>
          <w:sz w:val="21"/>
          <w:szCs w:val="21"/>
        </w:rPr>
        <w:t xml:space="preserve"> </w:t>
      </w:r>
      <w:r>
        <w:rPr>
          <w:color w:val="525252" w:themeColor="accent3" w:themeShade="80"/>
          <w:sz w:val="21"/>
          <w:szCs w:val="21"/>
        </w:rPr>
        <w:t xml:space="preserve">for Civic Life </w:t>
      </w:r>
      <w:r w:rsidRPr="0001459F">
        <w:rPr>
          <w:color w:val="525252" w:themeColor="accent3" w:themeShade="80"/>
          <w:sz w:val="21"/>
          <w:szCs w:val="21"/>
        </w:rPr>
        <w:t xml:space="preserve">| </w:t>
      </w:r>
      <w:r w:rsidR="00A15B88">
        <w:rPr>
          <w:color w:val="525252" w:themeColor="accent3" w:themeShade="80"/>
          <w:sz w:val="21"/>
          <w:szCs w:val="21"/>
        </w:rPr>
        <w:t>UT</w:t>
      </w:r>
      <w:r w:rsidR="00A15B88" w:rsidRPr="0001459F">
        <w:rPr>
          <w:color w:val="525252" w:themeColor="accent3" w:themeShade="80"/>
          <w:sz w:val="21"/>
          <w:szCs w:val="21"/>
        </w:rPr>
        <w:t xml:space="preserve"> Austin </w:t>
      </w:r>
      <w:r w:rsidRPr="0001459F">
        <w:rPr>
          <w:color w:val="525252" w:themeColor="accent3" w:themeShade="80"/>
          <w:sz w:val="21"/>
          <w:szCs w:val="21"/>
        </w:rPr>
        <w:t>|</w:t>
      </w:r>
      <w:r w:rsidRPr="0001459F">
        <w:rPr>
          <w:i/>
          <w:color w:val="525252" w:themeColor="accent3" w:themeShade="80"/>
          <w:sz w:val="21"/>
          <w:szCs w:val="21"/>
        </w:rPr>
        <w:t xml:space="preserve"> </w:t>
      </w:r>
      <w:r w:rsidRPr="0001459F">
        <w:rPr>
          <w:color w:val="525252" w:themeColor="accent3" w:themeShade="80"/>
          <w:sz w:val="21"/>
          <w:szCs w:val="21"/>
        </w:rPr>
        <w:t>Fall 202</w:t>
      </w:r>
      <w:r>
        <w:rPr>
          <w:color w:val="525252" w:themeColor="accent3" w:themeShade="80"/>
          <w:sz w:val="21"/>
          <w:szCs w:val="21"/>
        </w:rPr>
        <w:t>2</w:t>
      </w:r>
      <w:r w:rsidRPr="0001459F">
        <w:rPr>
          <w:color w:val="525252" w:themeColor="accent3" w:themeShade="80"/>
          <w:sz w:val="21"/>
          <w:szCs w:val="21"/>
        </w:rPr>
        <w:t xml:space="preserve"> </w:t>
      </w:r>
    </w:p>
    <w:p w14:paraId="7B41532E" w14:textId="4B469EBF" w:rsidR="0095774B" w:rsidRPr="0001459F" w:rsidRDefault="0095774B" w:rsidP="0095774B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 xml:space="preserve">Analyzed </w:t>
      </w:r>
      <w:r w:rsidR="00C756D0">
        <w:rPr>
          <w:color w:val="525252" w:themeColor="accent3" w:themeShade="80"/>
          <w:sz w:val="21"/>
          <w:szCs w:val="21"/>
        </w:rPr>
        <w:t xml:space="preserve">quantitative and qualitative </w:t>
      </w:r>
      <w:r>
        <w:rPr>
          <w:color w:val="525252" w:themeColor="accent3" w:themeShade="80"/>
          <w:sz w:val="21"/>
          <w:szCs w:val="21"/>
        </w:rPr>
        <w:t xml:space="preserve">survey data and compiled a report </w:t>
      </w:r>
      <w:r w:rsidR="00C756D0">
        <w:rPr>
          <w:color w:val="525252" w:themeColor="accent3" w:themeShade="80"/>
          <w:sz w:val="21"/>
          <w:szCs w:val="21"/>
        </w:rPr>
        <w:t>with findings</w:t>
      </w:r>
    </w:p>
    <w:p w14:paraId="252F6AA8" w14:textId="77777777" w:rsidR="0095774B" w:rsidRDefault="0095774B" w:rsidP="00647FC2">
      <w:pPr>
        <w:rPr>
          <w:b/>
          <w:color w:val="525252" w:themeColor="accent3" w:themeShade="80"/>
          <w:sz w:val="21"/>
          <w:szCs w:val="21"/>
        </w:rPr>
      </w:pPr>
    </w:p>
    <w:p w14:paraId="283938FC" w14:textId="34D5BAFA" w:rsidR="00647FC2" w:rsidRPr="0001459F" w:rsidRDefault="00647FC2" w:rsidP="00647FC2">
      <w:pPr>
        <w:rPr>
          <w:color w:val="525252" w:themeColor="accent3" w:themeShade="80"/>
          <w:sz w:val="21"/>
          <w:szCs w:val="21"/>
        </w:rPr>
      </w:pPr>
      <w:r w:rsidRPr="0001459F">
        <w:rPr>
          <w:b/>
          <w:color w:val="525252" w:themeColor="accent3" w:themeShade="80"/>
          <w:sz w:val="21"/>
          <w:szCs w:val="21"/>
        </w:rPr>
        <w:t xml:space="preserve">Undergraduate </w:t>
      </w:r>
      <w:r w:rsidRPr="0001459F">
        <w:rPr>
          <w:b/>
          <w:bCs/>
          <w:color w:val="525252" w:themeColor="accent3" w:themeShade="80"/>
          <w:sz w:val="21"/>
          <w:szCs w:val="21"/>
        </w:rPr>
        <w:t>Teaching Assistant</w:t>
      </w:r>
      <w:r w:rsidRPr="0001459F">
        <w:rPr>
          <w:color w:val="525252" w:themeColor="accent3" w:themeShade="80"/>
          <w:sz w:val="21"/>
          <w:szCs w:val="21"/>
        </w:rPr>
        <w:t xml:space="preserve"> – Plan II Honors | </w:t>
      </w:r>
      <w:r w:rsidR="00A15B88">
        <w:rPr>
          <w:color w:val="525252" w:themeColor="accent3" w:themeShade="80"/>
          <w:sz w:val="21"/>
          <w:szCs w:val="21"/>
        </w:rPr>
        <w:t>UT</w:t>
      </w:r>
      <w:r w:rsidR="00A15B88" w:rsidRPr="0001459F">
        <w:rPr>
          <w:color w:val="525252" w:themeColor="accent3" w:themeShade="80"/>
          <w:sz w:val="21"/>
          <w:szCs w:val="21"/>
        </w:rPr>
        <w:t xml:space="preserve"> Austin </w:t>
      </w:r>
      <w:r w:rsidRPr="0001459F">
        <w:rPr>
          <w:color w:val="525252" w:themeColor="accent3" w:themeShade="80"/>
          <w:sz w:val="21"/>
          <w:szCs w:val="21"/>
        </w:rPr>
        <w:t>|</w:t>
      </w:r>
      <w:r w:rsidRPr="0001459F">
        <w:rPr>
          <w:i/>
          <w:color w:val="525252" w:themeColor="accent3" w:themeShade="80"/>
          <w:sz w:val="21"/>
          <w:szCs w:val="21"/>
        </w:rPr>
        <w:t xml:space="preserve"> </w:t>
      </w:r>
      <w:r w:rsidRPr="0001459F">
        <w:rPr>
          <w:color w:val="525252" w:themeColor="accent3" w:themeShade="80"/>
          <w:sz w:val="21"/>
          <w:szCs w:val="21"/>
        </w:rPr>
        <w:t>Fall 2019 – Spring 2020</w:t>
      </w:r>
    </w:p>
    <w:p w14:paraId="364BDA90" w14:textId="79503ADF" w:rsidR="00647FC2" w:rsidRPr="0001459F" w:rsidRDefault="00647FC2" w:rsidP="00647FC2">
      <w:pPr>
        <w:pStyle w:val="ListParagraph"/>
        <w:numPr>
          <w:ilvl w:val="0"/>
          <w:numId w:val="9"/>
        </w:numPr>
        <w:ind w:left="180" w:hanging="180"/>
        <w:rPr>
          <w:color w:val="525252" w:themeColor="accent3" w:themeShade="80"/>
          <w:sz w:val="21"/>
          <w:szCs w:val="21"/>
        </w:rPr>
      </w:pPr>
      <w:r w:rsidRPr="0001459F">
        <w:rPr>
          <w:color w:val="525252" w:themeColor="accent3" w:themeShade="80"/>
          <w:sz w:val="21"/>
          <w:szCs w:val="21"/>
        </w:rPr>
        <w:t>TC 301: Pathways to Civic Engagement with Lee Walker (Spring 2020)</w:t>
      </w:r>
      <w:r w:rsidR="007C270D">
        <w:rPr>
          <w:color w:val="525252" w:themeColor="accent3" w:themeShade="80"/>
          <w:sz w:val="21"/>
          <w:szCs w:val="21"/>
        </w:rPr>
        <w:t>, Writing Flag &amp; Ethics Flag</w:t>
      </w:r>
    </w:p>
    <w:p w14:paraId="7C3032F8" w14:textId="77777777" w:rsidR="00647FC2" w:rsidRDefault="00647FC2" w:rsidP="0001459F">
      <w:pPr>
        <w:rPr>
          <w:color w:val="525252" w:themeColor="accent3" w:themeShade="80"/>
          <w:sz w:val="21"/>
          <w:szCs w:val="21"/>
          <w:u w:val="single"/>
        </w:rPr>
      </w:pPr>
    </w:p>
    <w:p w14:paraId="616AEEF0" w14:textId="77777777" w:rsidR="004017D0" w:rsidRPr="0001459F" w:rsidRDefault="004017D0" w:rsidP="004017D0">
      <w:pPr>
        <w:rPr>
          <w:color w:val="525252" w:themeColor="accent3" w:themeShade="80"/>
          <w:sz w:val="21"/>
          <w:szCs w:val="21"/>
          <w:u w:val="single"/>
        </w:rPr>
      </w:pPr>
      <w:r w:rsidRPr="0001459F">
        <w:rPr>
          <w:color w:val="525252" w:themeColor="accent3" w:themeShade="80"/>
          <w:sz w:val="21"/>
          <w:szCs w:val="21"/>
          <w:u w:val="single"/>
        </w:rPr>
        <w:t>AWARDS AND HONORS</w:t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</w:p>
    <w:p w14:paraId="5E5D5B8E" w14:textId="77777777" w:rsidR="004017D0" w:rsidRDefault="004017D0" w:rsidP="004017D0">
      <w:pPr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>2025</w:t>
      </w:r>
      <w:r>
        <w:rPr>
          <w:color w:val="525252" w:themeColor="accent3" w:themeShade="80"/>
          <w:sz w:val="21"/>
          <w:szCs w:val="21"/>
        </w:rPr>
        <w:tab/>
      </w:r>
      <w:r>
        <w:rPr>
          <w:color w:val="525252" w:themeColor="accent3" w:themeShade="80"/>
          <w:sz w:val="21"/>
          <w:szCs w:val="21"/>
        </w:rPr>
        <w:tab/>
      </w:r>
      <w:r w:rsidRPr="004938A0">
        <w:rPr>
          <w:color w:val="525252" w:themeColor="accent3" w:themeShade="80"/>
          <w:sz w:val="21"/>
          <w:szCs w:val="21"/>
        </w:rPr>
        <w:t>Roderick P. Hart Student Achievement Award</w:t>
      </w:r>
      <w:r>
        <w:rPr>
          <w:color w:val="525252" w:themeColor="accent3" w:themeShade="80"/>
          <w:sz w:val="21"/>
          <w:szCs w:val="21"/>
        </w:rPr>
        <w:t xml:space="preserve">, UT Moody College of Communication </w:t>
      </w:r>
    </w:p>
    <w:p w14:paraId="3E8E45C8" w14:textId="77777777" w:rsidR="004017D0" w:rsidRDefault="004017D0" w:rsidP="004017D0">
      <w:pPr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ab/>
      </w:r>
      <w:r>
        <w:rPr>
          <w:color w:val="525252" w:themeColor="accent3" w:themeShade="80"/>
          <w:sz w:val="21"/>
          <w:szCs w:val="21"/>
        </w:rPr>
        <w:tab/>
        <w:t>Outstanding Graduate Citizen Award, UT Department of Communication Studies</w:t>
      </w:r>
    </w:p>
    <w:p w14:paraId="7317D269" w14:textId="77777777" w:rsidR="004017D0" w:rsidRDefault="004017D0" w:rsidP="004017D0">
      <w:pPr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ab/>
      </w:r>
      <w:r>
        <w:rPr>
          <w:color w:val="525252" w:themeColor="accent3" w:themeShade="80"/>
          <w:sz w:val="21"/>
          <w:szCs w:val="21"/>
        </w:rPr>
        <w:tab/>
        <w:t xml:space="preserve">Assessment of Teaching and Learning Fellowship, UT Center for Teaching and Learning </w:t>
      </w:r>
    </w:p>
    <w:p w14:paraId="73EFEE4B" w14:textId="77777777" w:rsidR="004017D0" w:rsidRDefault="004017D0" w:rsidP="004017D0">
      <w:pPr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>2024</w:t>
      </w:r>
      <w:r>
        <w:rPr>
          <w:color w:val="525252" w:themeColor="accent3" w:themeShade="80"/>
          <w:sz w:val="21"/>
          <w:szCs w:val="21"/>
        </w:rPr>
        <w:tab/>
      </w:r>
      <w:r>
        <w:rPr>
          <w:color w:val="525252" w:themeColor="accent3" w:themeShade="80"/>
          <w:sz w:val="21"/>
          <w:szCs w:val="21"/>
        </w:rPr>
        <w:tab/>
      </w:r>
      <w:r w:rsidRPr="00506418">
        <w:rPr>
          <w:color w:val="525252" w:themeColor="accent3" w:themeShade="80"/>
          <w:sz w:val="21"/>
          <w:szCs w:val="21"/>
        </w:rPr>
        <w:t>Excellence in Nonverbal Pedagogy Award</w:t>
      </w:r>
      <w:r>
        <w:rPr>
          <w:color w:val="525252" w:themeColor="accent3" w:themeShade="80"/>
          <w:sz w:val="21"/>
          <w:szCs w:val="21"/>
        </w:rPr>
        <w:t>, NCA Nonverbal Communication Division</w:t>
      </w:r>
    </w:p>
    <w:p w14:paraId="56959FAB" w14:textId="77777777" w:rsidR="004017D0" w:rsidRDefault="004017D0" w:rsidP="004017D0">
      <w:pPr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>2023</w:t>
      </w:r>
      <w:r>
        <w:rPr>
          <w:color w:val="525252" w:themeColor="accent3" w:themeShade="80"/>
          <w:sz w:val="21"/>
          <w:szCs w:val="21"/>
        </w:rPr>
        <w:tab/>
      </w:r>
      <w:r>
        <w:rPr>
          <w:color w:val="525252" w:themeColor="accent3" w:themeShade="80"/>
          <w:sz w:val="21"/>
          <w:szCs w:val="21"/>
        </w:rPr>
        <w:tab/>
        <w:t xml:space="preserve">Top Student Paper Award, NCA Nonverbal Communication Division </w:t>
      </w:r>
    </w:p>
    <w:p w14:paraId="451B36AB" w14:textId="77777777" w:rsidR="004017D0" w:rsidRDefault="004017D0" w:rsidP="004017D0">
      <w:pPr>
        <w:rPr>
          <w:color w:val="525252" w:themeColor="accent3" w:themeShade="80"/>
          <w:sz w:val="21"/>
          <w:szCs w:val="21"/>
        </w:rPr>
      </w:pPr>
      <w:r w:rsidRPr="0001459F">
        <w:rPr>
          <w:color w:val="525252" w:themeColor="accent3" w:themeShade="80"/>
          <w:sz w:val="21"/>
          <w:szCs w:val="21"/>
        </w:rPr>
        <w:t>2022</w:t>
      </w:r>
      <w:r w:rsidRPr="0001459F">
        <w:rPr>
          <w:color w:val="525252" w:themeColor="accent3" w:themeShade="80"/>
          <w:sz w:val="21"/>
          <w:szCs w:val="21"/>
        </w:rPr>
        <w:tab/>
      </w:r>
      <w:r w:rsidRPr="0001459F">
        <w:rPr>
          <w:color w:val="525252" w:themeColor="accent3" w:themeShade="80"/>
          <w:sz w:val="21"/>
          <w:szCs w:val="21"/>
        </w:rPr>
        <w:tab/>
        <w:t>Outstanding First Year Masters Student Award</w:t>
      </w:r>
      <w:r>
        <w:rPr>
          <w:color w:val="525252" w:themeColor="accent3" w:themeShade="80"/>
          <w:sz w:val="21"/>
          <w:szCs w:val="21"/>
        </w:rPr>
        <w:t xml:space="preserve">, UT Department of </w:t>
      </w:r>
      <w:r w:rsidRPr="0001459F">
        <w:rPr>
          <w:color w:val="525252" w:themeColor="accent3" w:themeShade="80"/>
          <w:sz w:val="21"/>
          <w:szCs w:val="21"/>
        </w:rPr>
        <w:t>Communication Studies</w:t>
      </w:r>
    </w:p>
    <w:p w14:paraId="400D05E7" w14:textId="77777777" w:rsidR="004017D0" w:rsidRPr="0001459F" w:rsidRDefault="004017D0" w:rsidP="004017D0">
      <w:pPr>
        <w:rPr>
          <w:color w:val="525252" w:themeColor="accent3" w:themeShade="80"/>
          <w:sz w:val="21"/>
          <w:szCs w:val="21"/>
        </w:rPr>
      </w:pPr>
      <w:r w:rsidRPr="0001459F">
        <w:rPr>
          <w:color w:val="525252" w:themeColor="accent3" w:themeShade="80"/>
          <w:sz w:val="21"/>
          <w:szCs w:val="21"/>
        </w:rPr>
        <w:t>2021</w:t>
      </w:r>
      <w:r w:rsidRPr="0001459F">
        <w:rPr>
          <w:color w:val="525252" w:themeColor="accent3" w:themeShade="80"/>
          <w:sz w:val="21"/>
          <w:szCs w:val="21"/>
        </w:rPr>
        <w:tab/>
      </w:r>
      <w:r w:rsidRPr="0001459F">
        <w:rPr>
          <w:color w:val="525252" w:themeColor="accent3" w:themeShade="80"/>
          <w:sz w:val="21"/>
          <w:szCs w:val="21"/>
        </w:rPr>
        <w:tab/>
        <w:t>Standout Student Excellence Award</w:t>
      </w:r>
      <w:r>
        <w:rPr>
          <w:color w:val="525252" w:themeColor="accent3" w:themeShade="80"/>
          <w:sz w:val="21"/>
          <w:szCs w:val="21"/>
        </w:rPr>
        <w:t xml:space="preserve">, </w:t>
      </w:r>
      <w:r w:rsidRPr="0001459F">
        <w:rPr>
          <w:color w:val="525252" w:themeColor="accent3" w:themeShade="80"/>
          <w:sz w:val="21"/>
          <w:szCs w:val="21"/>
        </w:rPr>
        <w:t>Cactus</w:t>
      </w:r>
      <w:r>
        <w:rPr>
          <w:color w:val="525252" w:themeColor="accent3" w:themeShade="80"/>
          <w:sz w:val="21"/>
          <w:szCs w:val="21"/>
        </w:rPr>
        <w:t xml:space="preserve"> (UT Yearbook)</w:t>
      </w:r>
    </w:p>
    <w:p w14:paraId="4EA84935" w14:textId="77777777" w:rsidR="004017D0" w:rsidRPr="0001459F" w:rsidRDefault="004017D0" w:rsidP="004017D0">
      <w:pPr>
        <w:rPr>
          <w:color w:val="525252" w:themeColor="accent3" w:themeShade="80"/>
          <w:sz w:val="21"/>
          <w:szCs w:val="21"/>
        </w:rPr>
      </w:pPr>
      <w:r w:rsidRPr="0001459F">
        <w:rPr>
          <w:color w:val="525252" w:themeColor="accent3" w:themeShade="80"/>
          <w:sz w:val="21"/>
          <w:szCs w:val="21"/>
        </w:rPr>
        <w:tab/>
      </w:r>
      <w:r w:rsidRPr="0001459F">
        <w:rPr>
          <w:color w:val="525252" w:themeColor="accent3" w:themeShade="80"/>
          <w:sz w:val="21"/>
          <w:szCs w:val="21"/>
        </w:rPr>
        <w:tab/>
        <w:t xml:space="preserve">Model </w:t>
      </w:r>
      <w:r>
        <w:rPr>
          <w:color w:val="525252" w:themeColor="accent3" w:themeShade="80"/>
          <w:sz w:val="21"/>
          <w:szCs w:val="21"/>
        </w:rPr>
        <w:t xml:space="preserve">Undergraduate </w:t>
      </w:r>
      <w:r w:rsidRPr="0001459F">
        <w:rPr>
          <w:color w:val="525252" w:themeColor="accent3" w:themeShade="80"/>
          <w:sz w:val="21"/>
          <w:szCs w:val="21"/>
        </w:rPr>
        <w:t>Thesis</w:t>
      </w:r>
      <w:r>
        <w:rPr>
          <w:color w:val="525252" w:themeColor="accent3" w:themeShade="80"/>
          <w:sz w:val="21"/>
          <w:szCs w:val="21"/>
        </w:rPr>
        <w:t xml:space="preserve"> &amp; </w:t>
      </w:r>
      <w:r w:rsidRPr="0001459F">
        <w:rPr>
          <w:color w:val="525252" w:themeColor="accent3" w:themeShade="80"/>
          <w:sz w:val="21"/>
          <w:szCs w:val="21"/>
        </w:rPr>
        <w:t>Special Honors</w:t>
      </w:r>
      <w:r>
        <w:rPr>
          <w:color w:val="525252" w:themeColor="accent3" w:themeShade="80"/>
          <w:sz w:val="21"/>
          <w:szCs w:val="21"/>
        </w:rPr>
        <w:t>,</w:t>
      </w:r>
      <w:r w:rsidRPr="0001459F">
        <w:rPr>
          <w:color w:val="525252" w:themeColor="accent3" w:themeShade="80"/>
          <w:sz w:val="21"/>
          <w:szCs w:val="21"/>
        </w:rPr>
        <w:t xml:space="preserve"> Plan II</w:t>
      </w:r>
    </w:p>
    <w:p w14:paraId="290D4B60" w14:textId="7C96A971" w:rsidR="004017D0" w:rsidRDefault="004017D0" w:rsidP="004017D0">
      <w:pPr>
        <w:rPr>
          <w:color w:val="525252" w:themeColor="accent3" w:themeShade="80"/>
          <w:sz w:val="21"/>
          <w:szCs w:val="21"/>
        </w:rPr>
      </w:pPr>
      <w:r w:rsidRPr="0001459F">
        <w:rPr>
          <w:color w:val="525252" w:themeColor="accent3" w:themeShade="80"/>
          <w:sz w:val="21"/>
          <w:szCs w:val="21"/>
        </w:rPr>
        <w:t xml:space="preserve">2020 </w:t>
      </w:r>
      <w:r w:rsidRPr="0001459F">
        <w:rPr>
          <w:color w:val="525252" w:themeColor="accent3" w:themeShade="80"/>
          <w:sz w:val="21"/>
          <w:szCs w:val="21"/>
        </w:rPr>
        <w:tab/>
      </w:r>
      <w:r w:rsidRPr="0001459F">
        <w:rPr>
          <w:color w:val="525252" w:themeColor="accent3" w:themeShade="80"/>
          <w:sz w:val="21"/>
          <w:szCs w:val="21"/>
        </w:rPr>
        <w:tab/>
      </w:r>
      <w:r w:rsidR="00E943DB">
        <w:rPr>
          <w:color w:val="525252" w:themeColor="accent3" w:themeShade="80"/>
          <w:sz w:val="21"/>
          <w:szCs w:val="21"/>
        </w:rPr>
        <w:t xml:space="preserve">Undergraduate </w:t>
      </w:r>
      <w:r w:rsidRPr="0001459F">
        <w:rPr>
          <w:color w:val="525252" w:themeColor="accent3" w:themeShade="80"/>
          <w:sz w:val="21"/>
          <w:szCs w:val="21"/>
        </w:rPr>
        <w:t>Thesis Grant</w:t>
      </w:r>
      <w:r w:rsidR="00E943DB">
        <w:rPr>
          <w:color w:val="525252" w:themeColor="accent3" w:themeShade="80"/>
          <w:sz w:val="21"/>
          <w:szCs w:val="21"/>
        </w:rPr>
        <w:t>, Plan II</w:t>
      </w:r>
    </w:p>
    <w:p w14:paraId="7E116289" w14:textId="77777777" w:rsidR="004017D0" w:rsidRDefault="004017D0" w:rsidP="004017D0">
      <w:pPr>
        <w:rPr>
          <w:b/>
          <w:bCs/>
          <w:color w:val="525252" w:themeColor="accent3" w:themeShade="80"/>
          <w:sz w:val="21"/>
          <w:szCs w:val="21"/>
        </w:rPr>
      </w:pPr>
    </w:p>
    <w:p w14:paraId="7BFE189A" w14:textId="77777777" w:rsidR="004017D0" w:rsidRDefault="004017D0" w:rsidP="004017D0">
      <w:pPr>
        <w:rPr>
          <w:color w:val="525252" w:themeColor="accent3" w:themeShade="80"/>
          <w:sz w:val="21"/>
          <w:szCs w:val="21"/>
        </w:rPr>
      </w:pPr>
      <w:r w:rsidRPr="00B35974">
        <w:rPr>
          <w:b/>
          <w:bCs/>
          <w:color w:val="525252" w:themeColor="accent3" w:themeShade="80"/>
          <w:sz w:val="21"/>
          <w:szCs w:val="21"/>
        </w:rPr>
        <w:lastRenderedPageBreak/>
        <w:t>Travel Grants:</w:t>
      </w:r>
      <w:r>
        <w:rPr>
          <w:color w:val="525252" w:themeColor="accent3" w:themeShade="80"/>
          <w:sz w:val="21"/>
          <w:szCs w:val="21"/>
        </w:rPr>
        <w:t xml:space="preserve"> NCA Student Travel Grant (2022, 2023), IARR Travel Grant (2024), UT Department of Communication Studies Travel Grant (2021-2025), Communication Studies Graduate Committee Travel Scholarship (2022-2025)</w:t>
      </w:r>
    </w:p>
    <w:p w14:paraId="5E02CF71" w14:textId="77777777" w:rsidR="004017D0" w:rsidRDefault="004017D0" w:rsidP="004017D0">
      <w:pPr>
        <w:rPr>
          <w:b/>
          <w:bCs/>
          <w:color w:val="525252" w:themeColor="accent3" w:themeShade="80"/>
          <w:sz w:val="21"/>
          <w:szCs w:val="21"/>
        </w:rPr>
      </w:pPr>
    </w:p>
    <w:p w14:paraId="724BCC72" w14:textId="666F1B27" w:rsidR="004017D0" w:rsidRPr="004017D0" w:rsidRDefault="004017D0" w:rsidP="00873E71">
      <w:pPr>
        <w:rPr>
          <w:color w:val="525252" w:themeColor="accent3" w:themeShade="80"/>
          <w:sz w:val="21"/>
          <w:szCs w:val="21"/>
        </w:rPr>
      </w:pPr>
      <w:r w:rsidRPr="00B35974">
        <w:rPr>
          <w:b/>
          <w:bCs/>
          <w:color w:val="525252" w:themeColor="accent3" w:themeShade="80"/>
          <w:sz w:val="21"/>
          <w:szCs w:val="21"/>
        </w:rPr>
        <w:t xml:space="preserve">Reoccurring Fellowships: </w:t>
      </w:r>
      <w:r>
        <w:rPr>
          <w:color w:val="525252" w:themeColor="accent3" w:themeShade="80"/>
          <w:sz w:val="21"/>
          <w:szCs w:val="21"/>
        </w:rPr>
        <w:t xml:space="preserve">Graduate School Fellowship (x8 semesters), Provost Fellowship (x3 years) </w:t>
      </w:r>
    </w:p>
    <w:p w14:paraId="51F93B76" w14:textId="77777777" w:rsidR="004017D0" w:rsidRDefault="004017D0" w:rsidP="00873E71">
      <w:pPr>
        <w:rPr>
          <w:color w:val="525252" w:themeColor="accent3" w:themeShade="80"/>
          <w:sz w:val="21"/>
          <w:szCs w:val="21"/>
          <w:u w:val="single"/>
        </w:rPr>
      </w:pPr>
    </w:p>
    <w:p w14:paraId="182A2374" w14:textId="60EF28B3" w:rsidR="00873E71" w:rsidRPr="0001459F" w:rsidRDefault="0001459F" w:rsidP="00873E71">
      <w:pPr>
        <w:rPr>
          <w:color w:val="525252" w:themeColor="accent3" w:themeShade="80"/>
          <w:sz w:val="21"/>
          <w:szCs w:val="21"/>
          <w:u w:val="single"/>
        </w:rPr>
      </w:pPr>
      <w:r w:rsidRPr="0001459F">
        <w:rPr>
          <w:color w:val="525252" w:themeColor="accent3" w:themeShade="80"/>
          <w:sz w:val="21"/>
          <w:szCs w:val="21"/>
          <w:u w:val="single"/>
        </w:rPr>
        <w:t>ACADEMIC RESEARCH EXPERIENCE</w:t>
      </w:r>
      <w:r w:rsidR="00873E71" w:rsidRPr="0001459F">
        <w:rPr>
          <w:color w:val="525252" w:themeColor="accent3" w:themeShade="80"/>
          <w:sz w:val="21"/>
          <w:szCs w:val="21"/>
          <w:u w:val="single"/>
        </w:rPr>
        <w:tab/>
      </w:r>
      <w:r w:rsidR="00873E71" w:rsidRPr="0001459F">
        <w:rPr>
          <w:color w:val="525252" w:themeColor="accent3" w:themeShade="80"/>
          <w:sz w:val="21"/>
          <w:szCs w:val="21"/>
          <w:u w:val="single"/>
        </w:rPr>
        <w:tab/>
      </w:r>
      <w:r w:rsidR="00873E71" w:rsidRPr="0001459F">
        <w:rPr>
          <w:color w:val="525252" w:themeColor="accent3" w:themeShade="80"/>
          <w:sz w:val="21"/>
          <w:szCs w:val="21"/>
          <w:u w:val="single"/>
        </w:rPr>
        <w:tab/>
      </w:r>
      <w:r w:rsidR="00873E71" w:rsidRPr="0001459F">
        <w:rPr>
          <w:color w:val="525252" w:themeColor="accent3" w:themeShade="80"/>
          <w:sz w:val="21"/>
          <w:szCs w:val="21"/>
          <w:u w:val="single"/>
        </w:rPr>
        <w:tab/>
      </w:r>
      <w:r w:rsidR="00873E71" w:rsidRPr="0001459F">
        <w:rPr>
          <w:color w:val="525252" w:themeColor="accent3" w:themeShade="80"/>
          <w:sz w:val="21"/>
          <w:szCs w:val="21"/>
          <w:u w:val="single"/>
        </w:rPr>
        <w:tab/>
      </w:r>
      <w:r w:rsidR="00873E71" w:rsidRPr="0001459F">
        <w:rPr>
          <w:color w:val="525252" w:themeColor="accent3" w:themeShade="80"/>
          <w:sz w:val="21"/>
          <w:szCs w:val="21"/>
          <w:u w:val="single"/>
        </w:rPr>
        <w:tab/>
      </w:r>
      <w:r w:rsidR="00873E71" w:rsidRPr="0001459F">
        <w:rPr>
          <w:color w:val="525252" w:themeColor="accent3" w:themeShade="80"/>
          <w:sz w:val="21"/>
          <w:szCs w:val="21"/>
          <w:u w:val="single"/>
        </w:rPr>
        <w:tab/>
      </w:r>
      <w:r w:rsidR="00873E71" w:rsidRPr="0001459F">
        <w:rPr>
          <w:color w:val="525252" w:themeColor="accent3" w:themeShade="80"/>
          <w:sz w:val="21"/>
          <w:szCs w:val="21"/>
          <w:u w:val="single"/>
        </w:rPr>
        <w:tab/>
      </w:r>
      <w:r w:rsidR="00252C3F"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 xml:space="preserve"> </w:t>
      </w:r>
      <w:r w:rsidR="00252C3F" w:rsidRPr="0001459F">
        <w:rPr>
          <w:color w:val="525252" w:themeColor="accent3" w:themeShade="80"/>
          <w:sz w:val="21"/>
          <w:szCs w:val="21"/>
          <w:u w:val="single"/>
        </w:rPr>
        <w:tab/>
      </w:r>
    </w:p>
    <w:p w14:paraId="71947C46" w14:textId="120134D0" w:rsidR="00EA64E7" w:rsidRDefault="00EA64E7" w:rsidP="0001459F">
      <w:pPr>
        <w:ind w:left="720" w:hanging="720"/>
        <w:rPr>
          <w:b/>
          <w:color w:val="525252" w:themeColor="accent3" w:themeShade="80"/>
          <w:sz w:val="21"/>
          <w:szCs w:val="21"/>
          <w:u w:val="single"/>
        </w:rPr>
      </w:pPr>
      <w:r>
        <w:rPr>
          <w:b/>
          <w:color w:val="525252" w:themeColor="accent3" w:themeShade="80"/>
          <w:sz w:val="21"/>
          <w:szCs w:val="21"/>
          <w:u w:val="single"/>
        </w:rPr>
        <w:t>Publications</w:t>
      </w:r>
      <w:r w:rsidRPr="00C756D0">
        <w:rPr>
          <w:b/>
          <w:color w:val="525252" w:themeColor="accent3" w:themeShade="80"/>
          <w:sz w:val="21"/>
          <w:szCs w:val="21"/>
          <w:u w:val="single"/>
        </w:rPr>
        <w:t>:</w:t>
      </w:r>
    </w:p>
    <w:p w14:paraId="37C1E626" w14:textId="21183749" w:rsidR="00892C65" w:rsidRPr="004017D0" w:rsidRDefault="00892C65" w:rsidP="00892C65">
      <w:pPr>
        <w:ind w:left="720" w:hanging="720"/>
        <w:rPr>
          <w:bCs/>
          <w:color w:val="525252" w:themeColor="accent3" w:themeShade="80"/>
          <w:sz w:val="21"/>
          <w:szCs w:val="21"/>
        </w:rPr>
      </w:pPr>
      <w:proofErr w:type="spellStart"/>
      <w:r>
        <w:rPr>
          <w:bCs/>
          <w:color w:val="525252" w:themeColor="accent3" w:themeShade="80"/>
          <w:sz w:val="21"/>
          <w:szCs w:val="21"/>
        </w:rPr>
        <w:t>Blitch</w:t>
      </w:r>
      <w:proofErr w:type="spellEnd"/>
      <w:r>
        <w:rPr>
          <w:bCs/>
          <w:color w:val="525252" w:themeColor="accent3" w:themeShade="80"/>
          <w:sz w:val="21"/>
          <w:szCs w:val="21"/>
        </w:rPr>
        <w:t xml:space="preserve">, M., </w:t>
      </w:r>
      <w:r w:rsidRPr="00892C65">
        <w:rPr>
          <w:b/>
          <w:color w:val="525252" w:themeColor="accent3" w:themeShade="80"/>
          <w:sz w:val="21"/>
          <w:szCs w:val="21"/>
        </w:rPr>
        <w:t>Alley, E.</w:t>
      </w:r>
      <w:r>
        <w:rPr>
          <w:bCs/>
          <w:color w:val="525252" w:themeColor="accent3" w:themeShade="80"/>
          <w:sz w:val="21"/>
          <w:szCs w:val="21"/>
        </w:rPr>
        <w:t>, &amp; Dailey, R. (</w:t>
      </w:r>
      <w:r w:rsidR="004017D0">
        <w:rPr>
          <w:bCs/>
          <w:color w:val="525252" w:themeColor="accent3" w:themeShade="80"/>
          <w:sz w:val="21"/>
          <w:szCs w:val="21"/>
        </w:rPr>
        <w:t>2025</w:t>
      </w:r>
      <w:r>
        <w:rPr>
          <w:bCs/>
          <w:color w:val="525252" w:themeColor="accent3" w:themeShade="80"/>
          <w:sz w:val="21"/>
          <w:szCs w:val="21"/>
        </w:rPr>
        <w:t xml:space="preserve">). </w:t>
      </w:r>
      <w:r w:rsidRPr="00892C65">
        <w:rPr>
          <w:bCs/>
          <w:color w:val="525252" w:themeColor="accent3" w:themeShade="80"/>
          <w:sz w:val="21"/>
          <w:szCs w:val="21"/>
        </w:rPr>
        <w:t xml:space="preserve">Affectionate </w:t>
      </w:r>
      <w:r>
        <w:rPr>
          <w:bCs/>
          <w:color w:val="525252" w:themeColor="accent3" w:themeShade="80"/>
          <w:sz w:val="21"/>
          <w:szCs w:val="21"/>
        </w:rPr>
        <w:t>c</w:t>
      </w:r>
      <w:r w:rsidRPr="00892C65">
        <w:rPr>
          <w:bCs/>
          <w:color w:val="525252" w:themeColor="accent3" w:themeShade="80"/>
          <w:sz w:val="21"/>
          <w:szCs w:val="21"/>
        </w:rPr>
        <w:t xml:space="preserve">ommunication, </w:t>
      </w:r>
      <w:r>
        <w:rPr>
          <w:bCs/>
          <w:color w:val="525252" w:themeColor="accent3" w:themeShade="80"/>
          <w:sz w:val="21"/>
          <w:szCs w:val="21"/>
        </w:rPr>
        <w:t>c</w:t>
      </w:r>
      <w:r w:rsidRPr="00892C65">
        <w:rPr>
          <w:bCs/>
          <w:color w:val="525252" w:themeColor="accent3" w:themeShade="80"/>
          <w:sz w:val="21"/>
          <w:szCs w:val="21"/>
        </w:rPr>
        <w:t xml:space="preserve">onflict </w:t>
      </w:r>
      <w:r>
        <w:rPr>
          <w:bCs/>
          <w:color w:val="525252" w:themeColor="accent3" w:themeShade="80"/>
          <w:sz w:val="21"/>
          <w:szCs w:val="21"/>
        </w:rPr>
        <w:t>s</w:t>
      </w:r>
      <w:r w:rsidRPr="00892C65">
        <w:rPr>
          <w:bCs/>
          <w:color w:val="525252" w:themeColor="accent3" w:themeShade="80"/>
          <w:sz w:val="21"/>
          <w:szCs w:val="21"/>
        </w:rPr>
        <w:t xml:space="preserve">tyles, and </w:t>
      </w:r>
      <w:r>
        <w:rPr>
          <w:bCs/>
          <w:color w:val="525252" w:themeColor="accent3" w:themeShade="80"/>
          <w:sz w:val="21"/>
          <w:szCs w:val="21"/>
        </w:rPr>
        <w:t>s</w:t>
      </w:r>
      <w:r w:rsidRPr="00892C65">
        <w:rPr>
          <w:bCs/>
          <w:color w:val="525252" w:themeColor="accent3" w:themeShade="80"/>
          <w:sz w:val="21"/>
          <w:szCs w:val="21"/>
        </w:rPr>
        <w:t xml:space="preserve">atisfaction in </w:t>
      </w:r>
      <w:r>
        <w:rPr>
          <w:bCs/>
          <w:color w:val="525252" w:themeColor="accent3" w:themeShade="80"/>
          <w:sz w:val="21"/>
          <w:szCs w:val="21"/>
        </w:rPr>
        <w:t>r</w:t>
      </w:r>
      <w:r w:rsidRPr="00892C65">
        <w:rPr>
          <w:bCs/>
          <w:color w:val="525252" w:themeColor="accent3" w:themeShade="80"/>
          <w:sz w:val="21"/>
          <w:szCs w:val="21"/>
        </w:rPr>
        <w:t xml:space="preserve">omantic </w:t>
      </w:r>
      <w:r>
        <w:rPr>
          <w:bCs/>
          <w:color w:val="525252" w:themeColor="accent3" w:themeShade="80"/>
          <w:sz w:val="21"/>
          <w:szCs w:val="21"/>
        </w:rPr>
        <w:t>r</w:t>
      </w:r>
      <w:r w:rsidRPr="00892C65">
        <w:rPr>
          <w:bCs/>
          <w:color w:val="525252" w:themeColor="accent3" w:themeShade="80"/>
          <w:sz w:val="21"/>
          <w:szCs w:val="21"/>
        </w:rPr>
        <w:t xml:space="preserve">elationships with and without </w:t>
      </w:r>
      <w:r>
        <w:rPr>
          <w:bCs/>
          <w:color w:val="525252" w:themeColor="accent3" w:themeShade="80"/>
          <w:sz w:val="21"/>
          <w:szCs w:val="21"/>
        </w:rPr>
        <w:t>p</w:t>
      </w:r>
      <w:r w:rsidRPr="00892C65">
        <w:rPr>
          <w:bCs/>
          <w:color w:val="525252" w:themeColor="accent3" w:themeShade="80"/>
          <w:sz w:val="21"/>
          <w:szCs w:val="21"/>
        </w:rPr>
        <w:t>artners with ADHD</w:t>
      </w:r>
      <w:r>
        <w:rPr>
          <w:bCs/>
          <w:color w:val="525252" w:themeColor="accent3" w:themeShade="80"/>
          <w:sz w:val="21"/>
          <w:szCs w:val="21"/>
        </w:rPr>
        <w:t xml:space="preserve">. </w:t>
      </w:r>
      <w:r w:rsidRPr="00EB3DD7">
        <w:rPr>
          <w:bCs/>
          <w:i/>
          <w:iCs/>
          <w:color w:val="525252" w:themeColor="accent3" w:themeShade="80"/>
          <w:sz w:val="21"/>
          <w:szCs w:val="21"/>
        </w:rPr>
        <w:t>Communication Research Reports</w:t>
      </w:r>
      <w:r>
        <w:rPr>
          <w:bCs/>
          <w:i/>
          <w:iCs/>
          <w:color w:val="525252" w:themeColor="accent3" w:themeShade="80"/>
          <w:sz w:val="21"/>
          <w:szCs w:val="21"/>
        </w:rPr>
        <w:t>.</w:t>
      </w:r>
      <w:r w:rsidR="004017D0">
        <w:rPr>
          <w:bCs/>
          <w:i/>
          <w:iCs/>
          <w:color w:val="525252" w:themeColor="accent3" w:themeShade="80"/>
          <w:sz w:val="21"/>
          <w:szCs w:val="21"/>
        </w:rPr>
        <w:t xml:space="preserve"> </w:t>
      </w:r>
      <w:r w:rsidR="004017D0">
        <w:rPr>
          <w:bCs/>
          <w:color w:val="525252" w:themeColor="accent3" w:themeShade="80"/>
          <w:sz w:val="21"/>
          <w:szCs w:val="21"/>
        </w:rPr>
        <w:t>https://doi.org/</w:t>
      </w:r>
      <w:r w:rsidR="004017D0" w:rsidRPr="004017D0">
        <w:rPr>
          <w:bCs/>
          <w:color w:val="525252" w:themeColor="accent3" w:themeShade="80"/>
          <w:sz w:val="21"/>
          <w:szCs w:val="21"/>
        </w:rPr>
        <w:t>10.1080/08824096.2025.2492005</w:t>
      </w:r>
    </w:p>
    <w:p w14:paraId="0C1C0371" w14:textId="39DC2272" w:rsidR="002A14FC" w:rsidRPr="004017D0" w:rsidRDefault="00EA64E7" w:rsidP="002A14FC">
      <w:pPr>
        <w:rPr>
          <w:bCs/>
          <w:color w:val="404040" w:themeColor="text1" w:themeTint="BF"/>
          <w:sz w:val="21"/>
          <w:szCs w:val="21"/>
        </w:rPr>
      </w:pPr>
      <w:r w:rsidRPr="0001459F">
        <w:rPr>
          <w:b/>
          <w:color w:val="525252" w:themeColor="accent3" w:themeShade="80"/>
          <w:sz w:val="21"/>
          <w:szCs w:val="21"/>
        </w:rPr>
        <w:t>Alley, E.</w:t>
      </w:r>
      <w:r>
        <w:rPr>
          <w:bCs/>
          <w:color w:val="525252" w:themeColor="accent3" w:themeShade="80"/>
          <w:sz w:val="21"/>
          <w:szCs w:val="21"/>
        </w:rPr>
        <w:t xml:space="preserve"> &amp; Jia, M.</w:t>
      </w:r>
      <w:r w:rsidRPr="0001459F">
        <w:rPr>
          <w:b/>
          <w:color w:val="525252" w:themeColor="accent3" w:themeShade="80"/>
          <w:sz w:val="21"/>
          <w:szCs w:val="21"/>
        </w:rPr>
        <w:t xml:space="preserve"> </w:t>
      </w:r>
      <w:r w:rsidRPr="0001459F">
        <w:rPr>
          <w:bCs/>
          <w:color w:val="525252" w:themeColor="accent3" w:themeShade="80"/>
          <w:sz w:val="21"/>
          <w:szCs w:val="21"/>
        </w:rPr>
        <w:t>(</w:t>
      </w:r>
      <w:r w:rsidR="00EB3DD7">
        <w:rPr>
          <w:bCs/>
          <w:color w:val="525252" w:themeColor="accent3" w:themeShade="80"/>
          <w:sz w:val="21"/>
          <w:szCs w:val="21"/>
        </w:rPr>
        <w:t>2023</w:t>
      </w:r>
      <w:r w:rsidRPr="0001459F">
        <w:rPr>
          <w:bCs/>
          <w:color w:val="525252" w:themeColor="accent3" w:themeShade="80"/>
          <w:sz w:val="21"/>
          <w:szCs w:val="21"/>
        </w:rPr>
        <w:t>).</w:t>
      </w:r>
      <w:r>
        <w:rPr>
          <w:bCs/>
          <w:color w:val="525252" w:themeColor="accent3" w:themeShade="80"/>
          <w:sz w:val="21"/>
          <w:szCs w:val="21"/>
        </w:rPr>
        <w:t xml:space="preserve"> </w:t>
      </w:r>
      <w:r w:rsidRPr="00EB3DD7">
        <w:rPr>
          <w:bCs/>
          <w:color w:val="525252" w:themeColor="accent3" w:themeShade="80"/>
          <w:sz w:val="21"/>
          <w:szCs w:val="21"/>
        </w:rPr>
        <w:t xml:space="preserve">Pursue the boo: The </w:t>
      </w:r>
      <w:r w:rsidRPr="004017D0">
        <w:rPr>
          <w:bCs/>
          <w:color w:val="404040" w:themeColor="text1" w:themeTint="BF"/>
          <w:sz w:val="21"/>
          <w:szCs w:val="21"/>
        </w:rPr>
        <w:t xml:space="preserve">moderating role of dating recency between ghosting and unwanted persistent </w:t>
      </w:r>
    </w:p>
    <w:p w14:paraId="404B9E60" w14:textId="54D0313E" w:rsidR="00EA64E7" w:rsidRPr="004017D0" w:rsidRDefault="00EA64E7" w:rsidP="002A14FC">
      <w:pPr>
        <w:ind w:firstLine="720"/>
        <w:rPr>
          <w:bCs/>
          <w:color w:val="404040" w:themeColor="text1" w:themeTint="BF"/>
          <w:sz w:val="21"/>
          <w:szCs w:val="21"/>
        </w:rPr>
      </w:pPr>
      <w:r w:rsidRPr="004017D0">
        <w:rPr>
          <w:bCs/>
          <w:color w:val="404040" w:themeColor="text1" w:themeTint="BF"/>
          <w:sz w:val="21"/>
          <w:szCs w:val="21"/>
        </w:rPr>
        <w:t xml:space="preserve">pursuit. </w:t>
      </w:r>
      <w:r w:rsidRPr="004017D0">
        <w:rPr>
          <w:bCs/>
          <w:i/>
          <w:iCs/>
          <w:color w:val="404040" w:themeColor="text1" w:themeTint="BF"/>
          <w:sz w:val="21"/>
          <w:szCs w:val="21"/>
        </w:rPr>
        <w:t>Communication Research Reports</w:t>
      </w:r>
      <w:r w:rsidR="00531125" w:rsidRPr="004017D0">
        <w:rPr>
          <w:bCs/>
          <w:i/>
          <w:iCs/>
          <w:color w:val="404040" w:themeColor="text1" w:themeTint="BF"/>
          <w:sz w:val="21"/>
          <w:szCs w:val="21"/>
        </w:rPr>
        <w:t xml:space="preserve"> 40</w:t>
      </w:r>
      <w:r w:rsidR="00531125" w:rsidRPr="004017D0">
        <w:rPr>
          <w:bCs/>
          <w:color w:val="404040" w:themeColor="text1" w:themeTint="BF"/>
          <w:sz w:val="21"/>
          <w:szCs w:val="21"/>
        </w:rPr>
        <w:t>(4), 206-215</w:t>
      </w:r>
      <w:r w:rsidRPr="004017D0">
        <w:rPr>
          <w:bCs/>
          <w:color w:val="404040" w:themeColor="text1" w:themeTint="BF"/>
          <w:sz w:val="21"/>
          <w:szCs w:val="21"/>
        </w:rPr>
        <w:t xml:space="preserve">. </w:t>
      </w:r>
      <w:r w:rsidR="00EB3DD7" w:rsidRPr="004017D0">
        <w:rPr>
          <w:bCs/>
          <w:color w:val="404040" w:themeColor="text1" w:themeTint="BF"/>
          <w:sz w:val="21"/>
          <w:szCs w:val="21"/>
        </w:rPr>
        <w:t xml:space="preserve">https://doi.org/10.1080/08824096.2023.2235273 </w:t>
      </w:r>
    </w:p>
    <w:p w14:paraId="073CEE08" w14:textId="77777777" w:rsidR="00E96062" w:rsidRDefault="00E96062" w:rsidP="00E96062">
      <w:pPr>
        <w:rPr>
          <w:b/>
          <w:color w:val="525252" w:themeColor="accent3" w:themeShade="80"/>
          <w:sz w:val="21"/>
          <w:szCs w:val="21"/>
          <w:u w:val="single"/>
        </w:rPr>
      </w:pPr>
    </w:p>
    <w:p w14:paraId="67990D5C" w14:textId="7718A348" w:rsidR="0001459F" w:rsidRPr="00C756D0" w:rsidRDefault="0001459F" w:rsidP="00E96062">
      <w:pPr>
        <w:rPr>
          <w:b/>
          <w:color w:val="525252" w:themeColor="accent3" w:themeShade="80"/>
          <w:sz w:val="21"/>
          <w:szCs w:val="21"/>
          <w:u w:val="single"/>
        </w:rPr>
      </w:pPr>
      <w:r w:rsidRPr="00C756D0">
        <w:rPr>
          <w:b/>
          <w:color w:val="525252" w:themeColor="accent3" w:themeShade="80"/>
          <w:sz w:val="21"/>
          <w:szCs w:val="21"/>
          <w:u w:val="single"/>
        </w:rPr>
        <w:t>Conference Presentations:</w:t>
      </w:r>
    </w:p>
    <w:p w14:paraId="0375D9FE" w14:textId="55409196" w:rsidR="00DE1A68" w:rsidRPr="004017D0" w:rsidRDefault="00DE1A68" w:rsidP="004017D0">
      <w:pPr>
        <w:ind w:left="720" w:hanging="720"/>
        <w:rPr>
          <w:bCs/>
          <w:color w:val="525252" w:themeColor="accent3" w:themeShade="80"/>
          <w:sz w:val="21"/>
          <w:szCs w:val="21"/>
        </w:rPr>
      </w:pPr>
      <w:r>
        <w:rPr>
          <w:b/>
          <w:bCs/>
          <w:color w:val="525252" w:themeColor="accent3" w:themeShade="80"/>
          <w:sz w:val="21"/>
          <w:szCs w:val="21"/>
          <w:lang w:val="en"/>
        </w:rPr>
        <w:t>Alley, E</w:t>
      </w:r>
      <w:r>
        <w:rPr>
          <w:color w:val="525252" w:themeColor="accent3" w:themeShade="80"/>
          <w:sz w:val="21"/>
          <w:szCs w:val="21"/>
          <w:lang w:val="en"/>
        </w:rPr>
        <w:t xml:space="preserve">. (2025). </w:t>
      </w:r>
      <w:r w:rsidRPr="00CB2699">
        <w:rPr>
          <w:i/>
          <w:iCs/>
          <w:color w:val="525252" w:themeColor="accent3" w:themeShade="80"/>
          <w:sz w:val="21"/>
          <w:szCs w:val="21"/>
        </w:rPr>
        <w:t>Culture but not gender moderates the association between expressive suppression and romantic relationship satisfaction: A meta-analysis</w:t>
      </w:r>
      <w:r>
        <w:rPr>
          <w:i/>
          <w:iCs/>
          <w:color w:val="525252" w:themeColor="accent3" w:themeShade="80"/>
          <w:sz w:val="21"/>
          <w:szCs w:val="21"/>
        </w:rPr>
        <w:t xml:space="preserve">. </w:t>
      </w:r>
      <w:r>
        <w:rPr>
          <w:bCs/>
          <w:color w:val="525252" w:themeColor="accent3" w:themeShade="80"/>
          <w:sz w:val="21"/>
          <w:szCs w:val="21"/>
        </w:rPr>
        <w:t>To be p</w:t>
      </w:r>
      <w:r w:rsidRPr="0001459F">
        <w:rPr>
          <w:bCs/>
          <w:color w:val="525252" w:themeColor="accent3" w:themeShade="80"/>
          <w:sz w:val="21"/>
          <w:szCs w:val="21"/>
        </w:rPr>
        <w:t>resented at the 7</w:t>
      </w:r>
      <w:r>
        <w:rPr>
          <w:bCs/>
          <w:color w:val="525252" w:themeColor="accent3" w:themeShade="80"/>
          <w:sz w:val="21"/>
          <w:szCs w:val="21"/>
        </w:rPr>
        <w:t>5th</w:t>
      </w:r>
      <w:r w:rsidRPr="0001459F">
        <w:rPr>
          <w:bCs/>
          <w:color w:val="525252" w:themeColor="accent3" w:themeShade="80"/>
          <w:sz w:val="21"/>
          <w:szCs w:val="21"/>
        </w:rPr>
        <w:t xml:space="preserve"> Annual International Communication Association Conference, </w:t>
      </w:r>
      <w:r>
        <w:rPr>
          <w:bCs/>
          <w:color w:val="525252" w:themeColor="accent3" w:themeShade="80"/>
          <w:sz w:val="21"/>
          <w:szCs w:val="21"/>
        </w:rPr>
        <w:t>Denver, CO</w:t>
      </w:r>
      <w:r w:rsidRPr="0001459F">
        <w:rPr>
          <w:bCs/>
          <w:color w:val="525252" w:themeColor="accent3" w:themeShade="80"/>
          <w:sz w:val="21"/>
          <w:szCs w:val="21"/>
        </w:rPr>
        <w:t xml:space="preserve">. </w:t>
      </w:r>
    </w:p>
    <w:p w14:paraId="3EF44B61" w14:textId="42A9B447" w:rsidR="00032411" w:rsidRPr="00032411" w:rsidRDefault="00032411" w:rsidP="00032411">
      <w:pPr>
        <w:ind w:left="720" w:hanging="720"/>
        <w:rPr>
          <w:color w:val="525252" w:themeColor="accent3" w:themeShade="80"/>
          <w:sz w:val="21"/>
          <w:szCs w:val="21"/>
        </w:rPr>
      </w:pPr>
      <w:r>
        <w:rPr>
          <w:b/>
          <w:bCs/>
          <w:color w:val="525252" w:themeColor="accent3" w:themeShade="80"/>
          <w:sz w:val="21"/>
          <w:szCs w:val="21"/>
        </w:rPr>
        <w:t xml:space="preserve">Alley, E., </w:t>
      </w:r>
      <w:r>
        <w:rPr>
          <w:color w:val="525252" w:themeColor="accent3" w:themeShade="80"/>
          <w:sz w:val="21"/>
          <w:szCs w:val="21"/>
        </w:rPr>
        <w:t xml:space="preserve">&amp; Hernandez, K. (2024). 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Uncertainty, </w:t>
      </w:r>
      <w:r>
        <w:rPr>
          <w:i/>
          <w:iCs/>
          <w:color w:val="525252" w:themeColor="accent3" w:themeShade="80"/>
          <w:sz w:val="21"/>
          <w:szCs w:val="21"/>
        </w:rPr>
        <w:t>c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ognition, </w:t>
      </w:r>
      <w:r>
        <w:rPr>
          <w:i/>
          <w:iCs/>
          <w:color w:val="525252" w:themeColor="accent3" w:themeShade="80"/>
          <w:sz w:val="21"/>
          <w:szCs w:val="21"/>
        </w:rPr>
        <w:t>e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motion, and </w:t>
      </w:r>
      <w:r>
        <w:rPr>
          <w:i/>
          <w:iCs/>
          <w:color w:val="525252" w:themeColor="accent3" w:themeShade="80"/>
          <w:sz w:val="21"/>
          <w:szCs w:val="21"/>
        </w:rPr>
        <w:t>c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ommunication in ADHD </w:t>
      </w:r>
      <w:r>
        <w:rPr>
          <w:i/>
          <w:iCs/>
          <w:color w:val="525252" w:themeColor="accent3" w:themeShade="80"/>
          <w:sz w:val="21"/>
          <w:szCs w:val="21"/>
        </w:rPr>
        <w:t>r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elationships: A </w:t>
      </w:r>
      <w:r>
        <w:rPr>
          <w:i/>
          <w:iCs/>
          <w:color w:val="525252" w:themeColor="accent3" w:themeShade="80"/>
          <w:sz w:val="21"/>
          <w:szCs w:val="21"/>
        </w:rPr>
        <w:t>r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elational </w:t>
      </w:r>
      <w:r>
        <w:rPr>
          <w:i/>
          <w:iCs/>
          <w:color w:val="525252" w:themeColor="accent3" w:themeShade="80"/>
          <w:sz w:val="21"/>
          <w:szCs w:val="21"/>
        </w:rPr>
        <w:t>t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urbulence </w:t>
      </w:r>
      <w:r w:rsidR="00D87C27">
        <w:rPr>
          <w:i/>
          <w:iCs/>
          <w:color w:val="525252" w:themeColor="accent3" w:themeShade="80"/>
          <w:sz w:val="21"/>
          <w:szCs w:val="21"/>
        </w:rPr>
        <w:t xml:space="preserve">theory </w:t>
      </w:r>
      <w:r>
        <w:rPr>
          <w:i/>
          <w:iCs/>
          <w:color w:val="525252" w:themeColor="accent3" w:themeShade="80"/>
          <w:sz w:val="21"/>
          <w:szCs w:val="21"/>
        </w:rPr>
        <w:t>a</w:t>
      </w:r>
      <w:r w:rsidRPr="00032411">
        <w:rPr>
          <w:i/>
          <w:iCs/>
          <w:color w:val="525252" w:themeColor="accent3" w:themeShade="80"/>
          <w:sz w:val="21"/>
          <w:szCs w:val="21"/>
        </w:rPr>
        <w:t>pproach.</w:t>
      </w:r>
      <w:r>
        <w:rPr>
          <w:color w:val="525252" w:themeColor="accent3" w:themeShade="80"/>
          <w:sz w:val="21"/>
          <w:szCs w:val="21"/>
        </w:rPr>
        <w:t xml:space="preserve"> </w:t>
      </w:r>
      <w:r w:rsidR="00D87C27">
        <w:rPr>
          <w:bCs/>
          <w:color w:val="525252" w:themeColor="accent3" w:themeShade="80"/>
          <w:sz w:val="21"/>
          <w:szCs w:val="21"/>
        </w:rPr>
        <w:t>P</w:t>
      </w:r>
      <w:r w:rsidRPr="0001459F">
        <w:rPr>
          <w:bCs/>
          <w:color w:val="525252" w:themeColor="accent3" w:themeShade="80"/>
          <w:sz w:val="21"/>
          <w:szCs w:val="21"/>
        </w:rPr>
        <w:t>resented at the 1</w:t>
      </w:r>
      <w:r>
        <w:rPr>
          <w:bCs/>
          <w:color w:val="525252" w:themeColor="accent3" w:themeShade="80"/>
          <w:sz w:val="21"/>
          <w:szCs w:val="21"/>
        </w:rPr>
        <w:t>10</w:t>
      </w:r>
      <w:r w:rsidRPr="0001459F">
        <w:rPr>
          <w:bCs/>
          <w:color w:val="525252" w:themeColor="accent3" w:themeShade="80"/>
          <w:sz w:val="21"/>
          <w:szCs w:val="21"/>
        </w:rPr>
        <w:t>th Annual National Communication Association Conference,</w:t>
      </w:r>
      <w:r>
        <w:rPr>
          <w:bCs/>
          <w:color w:val="525252" w:themeColor="accent3" w:themeShade="80"/>
          <w:sz w:val="21"/>
          <w:szCs w:val="21"/>
        </w:rPr>
        <w:t xml:space="preserve"> New Orleans, LA.</w:t>
      </w:r>
    </w:p>
    <w:p w14:paraId="32FBCAF7" w14:textId="47845989" w:rsidR="00032411" w:rsidRDefault="00032411" w:rsidP="00E96062">
      <w:pPr>
        <w:ind w:left="720" w:hanging="72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 xml:space="preserve">Hernandez, K., </w:t>
      </w:r>
      <w:r>
        <w:rPr>
          <w:b/>
          <w:bCs/>
          <w:color w:val="525252" w:themeColor="accent3" w:themeShade="80"/>
          <w:sz w:val="21"/>
          <w:szCs w:val="21"/>
        </w:rPr>
        <w:t xml:space="preserve">Alley, E., </w:t>
      </w:r>
      <w:r>
        <w:rPr>
          <w:color w:val="525252" w:themeColor="accent3" w:themeShade="80"/>
          <w:sz w:val="21"/>
          <w:szCs w:val="21"/>
        </w:rPr>
        <w:t xml:space="preserve">Vangelisti, A., &amp; Kim, M. (2024). 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Parental </w:t>
      </w:r>
      <w:r>
        <w:rPr>
          <w:i/>
          <w:iCs/>
          <w:color w:val="525252" w:themeColor="accent3" w:themeShade="80"/>
          <w:sz w:val="21"/>
          <w:szCs w:val="21"/>
        </w:rPr>
        <w:t>d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isclosures of </w:t>
      </w:r>
      <w:r>
        <w:rPr>
          <w:i/>
          <w:iCs/>
          <w:color w:val="525252" w:themeColor="accent3" w:themeShade="80"/>
          <w:sz w:val="21"/>
          <w:szCs w:val="21"/>
        </w:rPr>
        <w:t>f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amily </w:t>
      </w:r>
      <w:r>
        <w:rPr>
          <w:i/>
          <w:iCs/>
          <w:color w:val="525252" w:themeColor="accent3" w:themeShade="80"/>
          <w:sz w:val="21"/>
          <w:szCs w:val="21"/>
        </w:rPr>
        <w:t>s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ecrets, </w:t>
      </w:r>
      <w:r>
        <w:rPr>
          <w:i/>
          <w:iCs/>
          <w:color w:val="525252" w:themeColor="accent3" w:themeShade="80"/>
          <w:sz w:val="21"/>
          <w:szCs w:val="21"/>
        </w:rPr>
        <w:t>p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arentification, and </w:t>
      </w:r>
      <w:r>
        <w:rPr>
          <w:i/>
          <w:iCs/>
          <w:color w:val="525252" w:themeColor="accent3" w:themeShade="80"/>
          <w:sz w:val="21"/>
          <w:szCs w:val="21"/>
        </w:rPr>
        <w:t>p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rivacy </w:t>
      </w:r>
      <w:r>
        <w:rPr>
          <w:i/>
          <w:iCs/>
          <w:color w:val="525252" w:themeColor="accent3" w:themeShade="80"/>
          <w:sz w:val="21"/>
          <w:szCs w:val="21"/>
        </w:rPr>
        <w:t>m</w:t>
      </w:r>
      <w:r w:rsidRPr="00032411">
        <w:rPr>
          <w:i/>
          <w:iCs/>
          <w:color w:val="525252" w:themeColor="accent3" w:themeShade="80"/>
          <w:sz w:val="21"/>
          <w:szCs w:val="21"/>
        </w:rPr>
        <w:t>anagement.</w:t>
      </w:r>
      <w:r>
        <w:rPr>
          <w:color w:val="525252" w:themeColor="accent3" w:themeShade="80"/>
          <w:sz w:val="21"/>
          <w:szCs w:val="21"/>
        </w:rPr>
        <w:t xml:space="preserve"> </w:t>
      </w:r>
      <w:r w:rsidR="00D87C27">
        <w:rPr>
          <w:bCs/>
          <w:color w:val="525252" w:themeColor="accent3" w:themeShade="80"/>
          <w:sz w:val="21"/>
          <w:szCs w:val="21"/>
        </w:rPr>
        <w:t>P</w:t>
      </w:r>
      <w:r w:rsidRPr="0001459F">
        <w:rPr>
          <w:bCs/>
          <w:color w:val="525252" w:themeColor="accent3" w:themeShade="80"/>
          <w:sz w:val="21"/>
          <w:szCs w:val="21"/>
        </w:rPr>
        <w:t>resented at the 1</w:t>
      </w:r>
      <w:r>
        <w:rPr>
          <w:bCs/>
          <w:color w:val="525252" w:themeColor="accent3" w:themeShade="80"/>
          <w:sz w:val="21"/>
          <w:szCs w:val="21"/>
        </w:rPr>
        <w:t>10</w:t>
      </w:r>
      <w:r w:rsidRPr="0001459F">
        <w:rPr>
          <w:bCs/>
          <w:color w:val="525252" w:themeColor="accent3" w:themeShade="80"/>
          <w:sz w:val="21"/>
          <w:szCs w:val="21"/>
        </w:rPr>
        <w:t>th Annual National Communication Association Conference,</w:t>
      </w:r>
      <w:r>
        <w:rPr>
          <w:bCs/>
          <w:color w:val="525252" w:themeColor="accent3" w:themeShade="80"/>
          <w:sz w:val="21"/>
          <w:szCs w:val="21"/>
        </w:rPr>
        <w:t xml:space="preserve"> New Orleans, LA.</w:t>
      </w:r>
    </w:p>
    <w:p w14:paraId="533F34E3" w14:textId="3B6BB230" w:rsidR="00032411" w:rsidRPr="00E96062" w:rsidRDefault="00032411" w:rsidP="00E96062">
      <w:pPr>
        <w:ind w:left="720" w:hanging="720"/>
        <w:rPr>
          <w:color w:val="525252" w:themeColor="accent3" w:themeShade="80"/>
          <w:sz w:val="21"/>
          <w:szCs w:val="21"/>
        </w:rPr>
      </w:pPr>
      <w:proofErr w:type="spellStart"/>
      <w:r>
        <w:rPr>
          <w:color w:val="525252" w:themeColor="accent3" w:themeShade="80"/>
          <w:sz w:val="21"/>
          <w:szCs w:val="21"/>
        </w:rPr>
        <w:t>Blitch</w:t>
      </w:r>
      <w:proofErr w:type="spellEnd"/>
      <w:r>
        <w:rPr>
          <w:color w:val="525252" w:themeColor="accent3" w:themeShade="80"/>
          <w:sz w:val="21"/>
          <w:szCs w:val="21"/>
        </w:rPr>
        <w:t xml:space="preserve">, M., </w:t>
      </w:r>
      <w:r>
        <w:rPr>
          <w:b/>
          <w:bCs/>
          <w:color w:val="525252" w:themeColor="accent3" w:themeShade="80"/>
          <w:sz w:val="21"/>
          <w:szCs w:val="21"/>
        </w:rPr>
        <w:t xml:space="preserve">Alley, E., </w:t>
      </w:r>
      <w:r>
        <w:rPr>
          <w:color w:val="525252" w:themeColor="accent3" w:themeShade="80"/>
          <w:sz w:val="21"/>
          <w:szCs w:val="21"/>
        </w:rPr>
        <w:t xml:space="preserve">&amp; Dailey, R. (2024). 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Affectionate </w:t>
      </w:r>
      <w:r>
        <w:rPr>
          <w:i/>
          <w:iCs/>
          <w:color w:val="525252" w:themeColor="accent3" w:themeShade="80"/>
          <w:sz w:val="21"/>
          <w:szCs w:val="21"/>
        </w:rPr>
        <w:t>c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ommunication, </w:t>
      </w:r>
      <w:r>
        <w:rPr>
          <w:i/>
          <w:iCs/>
          <w:color w:val="525252" w:themeColor="accent3" w:themeShade="80"/>
          <w:sz w:val="21"/>
          <w:szCs w:val="21"/>
        </w:rPr>
        <w:t>c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onflict </w:t>
      </w:r>
      <w:r>
        <w:rPr>
          <w:i/>
          <w:iCs/>
          <w:color w:val="525252" w:themeColor="accent3" w:themeShade="80"/>
          <w:sz w:val="21"/>
          <w:szCs w:val="21"/>
        </w:rPr>
        <w:t>s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tyles, and </w:t>
      </w:r>
      <w:r>
        <w:rPr>
          <w:i/>
          <w:iCs/>
          <w:color w:val="525252" w:themeColor="accent3" w:themeShade="80"/>
          <w:sz w:val="21"/>
          <w:szCs w:val="21"/>
        </w:rPr>
        <w:t>s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atisfaction in </w:t>
      </w:r>
      <w:r>
        <w:rPr>
          <w:i/>
          <w:iCs/>
          <w:color w:val="525252" w:themeColor="accent3" w:themeShade="80"/>
          <w:sz w:val="21"/>
          <w:szCs w:val="21"/>
        </w:rPr>
        <w:t>r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omantic </w:t>
      </w:r>
      <w:r>
        <w:rPr>
          <w:i/>
          <w:iCs/>
          <w:color w:val="525252" w:themeColor="accent3" w:themeShade="80"/>
          <w:sz w:val="21"/>
          <w:szCs w:val="21"/>
        </w:rPr>
        <w:t>r</w:t>
      </w:r>
      <w:r w:rsidRPr="00032411">
        <w:rPr>
          <w:i/>
          <w:iCs/>
          <w:color w:val="525252" w:themeColor="accent3" w:themeShade="80"/>
          <w:sz w:val="21"/>
          <w:szCs w:val="21"/>
        </w:rPr>
        <w:t xml:space="preserve">elationships with and without </w:t>
      </w:r>
      <w:r>
        <w:rPr>
          <w:i/>
          <w:iCs/>
          <w:color w:val="525252" w:themeColor="accent3" w:themeShade="80"/>
          <w:sz w:val="21"/>
          <w:szCs w:val="21"/>
        </w:rPr>
        <w:t>p</w:t>
      </w:r>
      <w:r w:rsidRPr="00032411">
        <w:rPr>
          <w:i/>
          <w:iCs/>
          <w:color w:val="525252" w:themeColor="accent3" w:themeShade="80"/>
          <w:sz w:val="21"/>
          <w:szCs w:val="21"/>
        </w:rPr>
        <w:t>artners with ADHD.</w:t>
      </w:r>
      <w:r>
        <w:rPr>
          <w:color w:val="525252" w:themeColor="accent3" w:themeShade="80"/>
          <w:sz w:val="21"/>
          <w:szCs w:val="21"/>
        </w:rPr>
        <w:t xml:space="preserve"> </w:t>
      </w:r>
      <w:r w:rsidR="00D87C27">
        <w:rPr>
          <w:bCs/>
          <w:color w:val="525252" w:themeColor="accent3" w:themeShade="80"/>
          <w:sz w:val="21"/>
          <w:szCs w:val="21"/>
        </w:rPr>
        <w:t>P</w:t>
      </w:r>
      <w:r w:rsidRPr="0001459F">
        <w:rPr>
          <w:bCs/>
          <w:color w:val="525252" w:themeColor="accent3" w:themeShade="80"/>
          <w:sz w:val="21"/>
          <w:szCs w:val="21"/>
        </w:rPr>
        <w:t>resented at the 1</w:t>
      </w:r>
      <w:r>
        <w:rPr>
          <w:bCs/>
          <w:color w:val="525252" w:themeColor="accent3" w:themeShade="80"/>
          <w:sz w:val="21"/>
          <w:szCs w:val="21"/>
        </w:rPr>
        <w:t>10</w:t>
      </w:r>
      <w:r w:rsidRPr="0001459F">
        <w:rPr>
          <w:bCs/>
          <w:color w:val="525252" w:themeColor="accent3" w:themeShade="80"/>
          <w:sz w:val="21"/>
          <w:szCs w:val="21"/>
        </w:rPr>
        <w:t>th Annual National Communication Association Conference,</w:t>
      </w:r>
      <w:r>
        <w:rPr>
          <w:bCs/>
          <w:color w:val="525252" w:themeColor="accent3" w:themeShade="80"/>
          <w:sz w:val="21"/>
          <w:szCs w:val="21"/>
        </w:rPr>
        <w:t xml:space="preserve"> New Orleans, LA. </w:t>
      </w:r>
    </w:p>
    <w:p w14:paraId="1CBED1E0" w14:textId="2FC000B6" w:rsidR="00123AD4" w:rsidRDefault="00123AD4" w:rsidP="00E96062">
      <w:pPr>
        <w:ind w:left="720" w:hanging="720"/>
        <w:rPr>
          <w:i/>
          <w:iCs/>
          <w:color w:val="525252" w:themeColor="accent3" w:themeShade="80"/>
          <w:sz w:val="21"/>
          <w:szCs w:val="21"/>
          <w:lang w:val="en"/>
        </w:rPr>
      </w:pPr>
      <w:r w:rsidRPr="0001459F">
        <w:rPr>
          <w:b/>
          <w:color w:val="525252" w:themeColor="accent3" w:themeShade="80"/>
          <w:sz w:val="21"/>
          <w:szCs w:val="21"/>
        </w:rPr>
        <w:t>Alley, E.</w:t>
      </w:r>
      <w:r>
        <w:rPr>
          <w:b/>
          <w:color w:val="525252" w:themeColor="accent3" w:themeShade="80"/>
          <w:sz w:val="21"/>
          <w:szCs w:val="21"/>
        </w:rPr>
        <w:t xml:space="preserve">, </w:t>
      </w:r>
      <w:r>
        <w:rPr>
          <w:bCs/>
          <w:color w:val="525252" w:themeColor="accent3" w:themeShade="80"/>
          <w:sz w:val="21"/>
          <w:szCs w:val="21"/>
        </w:rPr>
        <w:t xml:space="preserve">Yang, Y., </w:t>
      </w:r>
      <w:proofErr w:type="spellStart"/>
      <w:r>
        <w:rPr>
          <w:bCs/>
          <w:color w:val="525252" w:themeColor="accent3" w:themeShade="80"/>
          <w:sz w:val="21"/>
          <w:szCs w:val="21"/>
        </w:rPr>
        <w:t>Blitch</w:t>
      </w:r>
      <w:proofErr w:type="spellEnd"/>
      <w:r>
        <w:rPr>
          <w:bCs/>
          <w:color w:val="525252" w:themeColor="accent3" w:themeShade="80"/>
          <w:sz w:val="21"/>
          <w:szCs w:val="21"/>
        </w:rPr>
        <w:t xml:space="preserve">, M., &amp; Dailey, R. (2024). </w:t>
      </w:r>
      <w:r w:rsidRPr="00ED5444">
        <w:rPr>
          <w:bCs/>
          <w:i/>
          <w:iCs/>
          <w:color w:val="525252" w:themeColor="accent3" w:themeShade="80"/>
          <w:sz w:val="21"/>
          <w:szCs w:val="21"/>
        </w:rPr>
        <w:t>Divergent processes for neurodivergent relationships: A relational turbulence approach to romantic relationships with Attention-Deficit/Hyperactivity Disorder individuals</w:t>
      </w:r>
      <w:r>
        <w:rPr>
          <w:bCs/>
          <w:color w:val="525252" w:themeColor="accent3" w:themeShade="80"/>
          <w:sz w:val="21"/>
          <w:szCs w:val="21"/>
        </w:rPr>
        <w:t xml:space="preserve">. </w:t>
      </w:r>
      <w:r w:rsidR="00032411">
        <w:rPr>
          <w:color w:val="525252" w:themeColor="accent3" w:themeShade="80"/>
          <w:sz w:val="21"/>
          <w:szCs w:val="21"/>
          <w:lang w:val="en"/>
        </w:rPr>
        <w:t xml:space="preserve">Presented at the Biennial </w:t>
      </w:r>
      <w:r>
        <w:rPr>
          <w:color w:val="525252" w:themeColor="accent3" w:themeShade="80"/>
          <w:sz w:val="21"/>
          <w:szCs w:val="21"/>
          <w:lang w:val="en"/>
        </w:rPr>
        <w:t>International Association for Relationship Research International Conference, Boston, MA.</w:t>
      </w:r>
    </w:p>
    <w:p w14:paraId="3A3A911C" w14:textId="73E80E7F" w:rsidR="00123AD4" w:rsidRPr="00E96062" w:rsidRDefault="00123AD4" w:rsidP="00E96062">
      <w:pPr>
        <w:ind w:left="720" w:hanging="720"/>
        <w:rPr>
          <w:color w:val="525252" w:themeColor="accent3" w:themeShade="80"/>
          <w:sz w:val="21"/>
          <w:szCs w:val="21"/>
          <w:lang w:val="en"/>
        </w:rPr>
      </w:pPr>
      <w:r w:rsidRPr="0001459F">
        <w:rPr>
          <w:b/>
          <w:color w:val="525252" w:themeColor="accent3" w:themeShade="80"/>
          <w:sz w:val="21"/>
          <w:szCs w:val="21"/>
        </w:rPr>
        <w:t>Alley, E.</w:t>
      </w:r>
      <w:r>
        <w:rPr>
          <w:b/>
          <w:color w:val="525252" w:themeColor="accent3" w:themeShade="80"/>
          <w:sz w:val="21"/>
          <w:szCs w:val="21"/>
        </w:rPr>
        <w:t xml:space="preserve">, </w:t>
      </w:r>
      <w:r w:rsidR="002A14FC">
        <w:rPr>
          <w:bCs/>
          <w:color w:val="525252" w:themeColor="accent3" w:themeShade="80"/>
          <w:sz w:val="21"/>
          <w:szCs w:val="21"/>
        </w:rPr>
        <w:t xml:space="preserve">&amp; </w:t>
      </w:r>
      <w:r>
        <w:rPr>
          <w:bCs/>
          <w:color w:val="525252" w:themeColor="accent3" w:themeShade="80"/>
          <w:sz w:val="21"/>
          <w:szCs w:val="21"/>
        </w:rPr>
        <w:t>Vangelisti, A.</w:t>
      </w:r>
      <w:r w:rsidRPr="0001459F">
        <w:rPr>
          <w:bCs/>
          <w:color w:val="525252" w:themeColor="accent3" w:themeShade="80"/>
          <w:sz w:val="21"/>
          <w:szCs w:val="21"/>
        </w:rPr>
        <w:t xml:space="preserve"> </w:t>
      </w:r>
      <w:r>
        <w:rPr>
          <w:bCs/>
          <w:color w:val="525252" w:themeColor="accent3" w:themeShade="80"/>
          <w:sz w:val="21"/>
          <w:szCs w:val="21"/>
        </w:rPr>
        <w:t xml:space="preserve">(2024). </w:t>
      </w:r>
      <w:r>
        <w:rPr>
          <w:bCs/>
          <w:i/>
          <w:iCs/>
          <w:color w:val="525252" w:themeColor="accent3" w:themeShade="80"/>
          <w:sz w:val="21"/>
          <w:szCs w:val="21"/>
        </w:rPr>
        <w:t xml:space="preserve">I </w:t>
      </w:r>
      <w:r w:rsidR="00032411">
        <w:rPr>
          <w:bCs/>
          <w:i/>
          <w:iCs/>
          <w:color w:val="525252" w:themeColor="accent3" w:themeShade="80"/>
          <w:sz w:val="21"/>
          <w:szCs w:val="21"/>
        </w:rPr>
        <w:t xml:space="preserve">can see </w:t>
      </w:r>
      <w:r>
        <w:rPr>
          <w:bCs/>
          <w:i/>
          <w:iCs/>
          <w:color w:val="525252" w:themeColor="accent3" w:themeShade="80"/>
          <w:sz w:val="21"/>
          <w:szCs w:val="21"/>
        </w:rPr>
        <w:t xml:space="preserve">how you feel: </w:t>
      </w:r>
      <w:r w:rsidR="00032411">
        <w:rPr>
          <w:i/>
          <w:iCs/>
          <w:color w:val="525252" w:themeColor="accent3" w:themeShade="80"/>
          <w:sz w:val="21"/>
          <w:szCs w:val="21"/>
          <w:lang w:val="en"/>
        </w:rPr>
        <w:t>Frameworks for emotion recognition and their associations with relationship satisfaction</w:t>
      </w:r>
      <w:r w:rsidRPr="0001459F">
        <w:rPr>
          <w:i/>
          <w:iCs/>
          <w:color w:val="525252" w:themeColor="accent3" w:themeShade="80"/>
          <w:sz w:val="21"/>
          <w:szCs w:val="21"/>
          <w:lang w:val="en"/>
        </w:rPr>
        <w:t>.</w:t>
      </w:r>
      <w:r>
        <w:rPr>
          <w:i/>
          <w:iCs/>
          <w:color w:val="525252" w:themeColor="accent3" w:themeShade="80"/>
          <w:sz w:val="21"/>
          <w:szCs w:val="21"/>
          <w:lang w:val="en"/>
        </w:rPr>
        <w:t xml:space="preserve"> </w:t>
      </w:r>
      <w:r w:rsidR="00032411">
        <w:rPr>
          <w:color w:val="525252" w:themeColor="accent3" w:themeShade="80"/>
          <w:sz w:val="21"/>
          <w:szCs w:val="21"/>
          <w:lang w:val="en"/>
        </w:rPr>
        <w:t>Presented at the B</w:t>
      </w:r>
      <w:r>
        <w:rPr>
          <w:color w:val="525252" w:themeColor="accent3" w:themeShade="80"/>
          <w:sz w:val="21"/>
          <w:szCs w:val="21"/>
          <w:lang w:val="en"/>
        </w:rPr>
        <w:t>iennial International Association for Relationship Research International Conference, Boston, MA.</w:t>
      </w:r>
    </w:p>
    <w:p w14:paraId="60B2CD72" w14:textId="288109CF" w:rsidR="00A57A40" w:rsidRPr="00E96062" w:rsidRDefault="00A57A40" w:rsidP="00E96062">
      <w:pPr>
        <w:ind w:left="720" w:hanging="720"/>
        <w:rPr>
          <w:b/>
          <w:i/>
          <w:iCs/>
          <w:color w:val="525252" w:themeColor="accent3" w:themeShade="80"/>
          <w:sz w:val="21"/>
          <w:szCs w:val="21"/>
          <w:lang w:val="en"/>
        </w:rPr>
      </w:pPr>
      <w:r w:rsidRPr="0001459F">
        <w:rPr>
          <w:b/>
          <w:color w:val="525252" w:themeColor="accent3" w:themeShade="80"/>
          <w:sz w:val="21"/>
          <w:szCs w:val="21"/>
        </w:rPr>
        <w:t>Alley, E.</w:t>
      </w:r>
      <w:r w:rsidRPr="0001459F">
        <w:rPr>
          <w:bCs/>
          <w:color w:val="525252" w:themeColor="accent3" w:themeShade="80"/>
          <w:sz w:val="21"/>
          <w:szCs w:val="21"/>
        </w:rPr>
        <w:t xml:space="preserve"> </w:t>
      </w:r>
      <w:r>
        <w:rPr>
          <w:bCs/>
          <w:color w:val="525252" w:themeColor="accent3" w:themeShade="80"/>
          <w:sz w:val="21"/>
          <w:szCs w:val="21"/>
        </w:rPr>
        <w:t xml:space="preserve">(2023). </w:t>
      </w:r>
      <w:r>
        <w:rPr>
          <w:bCs/>
          <w:i/>
          <w:iCs/>
          <w:color w:val="525252" w:themeColor="accent3" w:themeShade="80"/>
          <w:sz w:val="21"/>
          <w:szCs w:val="21"/>
        </w:rPr>
        <w:t xml:space="preserve">I understand how you feel: </w:t>
      </w:r>
      <w:r w:rsidRPr="0001459F">
        <w:rPr>
          <w:i/>
          <w:iCs/>
          <w:color w:val="525252" w:themeColor="accent3" w:themeShade="80"/>
          <w:sz w:val="21"/>
          <w:szCs w:val="21"/>
          <w:lang w:val="en"/>
        </w:rPr>
        <w:t>Integrating empathic accuracy and emotional intelligence.</w:t>
      </w:r>
      <w:r>
        <w:rPr>
          <w:i/>
          <w:iCs/>
          <w:color w:val="525252" w:themeColor="accent3" w:themeShade="80"/>
          <w:sz w:val="21"/>
          <w:szCs w:val="21"/>
          <w:lang w:val="en"/>
        </w:rPr>
        <w:t xml:space="preserve"> </w:t>
      </w:r>
      <w:r w:rsidR="00DF6950">
        <w:rPr>
          <w:b/>
          <w:color w:val="525252" w:themeColor="accent3" w:themeShade="80"/>
          <w:sz w:val="21"/>
          <w:szCs w:val="21"/>
        </w:rPr>
        <w:t>TOP STUDENT PAPER– Nonverbal Communication Division</w:t>
      </w:r>
      <w:r w:rsidR="00032411">
        <w:rPr>
          <w:b/>
          <w:color w:val="525252" w:themeColor="accent3" w:themeShade="80"/>
          <w:sz w:val="21"/>
          <w:szCs w:val="21"/>
        </w:rPr>
        <w:t>.</w:t>
      </w:r>
      <w:r w:rsidRPr="0001459F">
        <w:rPr>
          <w:bCs/>
          <w:color w:val="525252" w:themeColor="accent3" w:themeShade="80"/>
          <w:sz w:val="21"/>
          <w:szCs w:val="21"/>
        </w:rPr>
        <w:t xml:space="preserve"> </w:t>
      </w:r>
      <w:r w:rsidR="00032411">
        <w:rPr>
          <w:bCs/>
          <w:color w:val="525252" w:themeColor="accent3" w:themeShade="80"/>
          <w:sz w:val="21"/>
          <w:szCs w:val="21"/>
        </w:rPr>
        <w:t xml:space="preserve">Presented at the </w:t>
      </w:r>
      <w:r w:rsidRPr="0001459F">
        <w:rPr>
          <w:bCs/>
          <w:color w:val="525252" w:themeColor="accent3" w:themeShade="80"/>
          <w:sz w:val="21"/>
          <w:szCs w:val="21"/>
        </w:rPr>
        <w:t>10</w:t>
      </w:r>
      <w:r>
        <w:rPr>
          <w:bCs/>
          <w:color w:val="525252" w:themeColor="accent3" w:themeShade="80"/>
          <w:sz w:val="21"/>
          <w:szCs w:val="21"/>
        </w:rPr>
        <w:t>9</w:t>
      </w:r>
      <w:r w:rsidRPr="0001459F">
        <w:rPr>
          <w:bCs/>
          <w:color w:val="525252" w:themeColor="accent3" w:themeShade="80"/>
          <w:sz w:val="21"/>
          <w:szCs w:val="21"/>
        </w:rPr>
        <w:t xml:space="preserve">th Annual National Communication Association Conference, </w:t>
      </w:r>
      <w:r>
        <w:rPr>
          <w:bCs/>
          <w:color w:val="525252" w:themeColor="accent3" w:themeShade="80"/>
          <w:sz w:val="21"/>
          <w:szCs w:val="21"/>
        </w:rPr>
        <w:t>National Harbor, M</w:t>
      </w:r>
      <w:r w:rsidR="005F34B1">
        <w:rPr>
          <w:bCs/>
          <w:color w:val="525252" w:themeColor="accent3" w:themeShade="80"/>
          <w:sz w:val="21"/>
          <w:szCs w:val="21"/>
        </w:rPr>
        <w:t>D</w:t>
      </w:r>
      <w:r w:rsidRPr="0001459F">
        <w:rPr>
          <w:bCs/>
          <w:color w:val="525252" w:themeColor="accent3" w:themeShade="80"/>
          <w:sz w:val="21"/>
          <w:szCs w:val="21"/>
        </w:rPr>
        <w:t>.</w:t>
      </w:r>
      <w:r w:rsidR="00DF6950">
        <w:rPr>
          <w:bCs/>
          <w:color w:val="525252" w:themeColor="accent3" w:themeShade="80"/>
          <w:sz w:val="21"/>
          <w:szCs w:val="21"/>
        </w:rPr>
        <w:t xml:space="preserve"> </w:t>
      </w:r>
    </w:p>
    <w:p w14:paraId="35ACCD3D" w14:textId="796224C9" w:rsidR="00A57A40" w:rsidRPr="00E96062" w:rsidRDefault="00A57A40" w:rsidP="00E96062">
      <w:pPr>
        <w:ind w:left="720" w:hanging="720"/>
        <w:rPr>
          <w:i/>
          <w:iCs/>
          <w:color w:val="525252" w:themeColor="accent3" w:themeShade="80"/>
          <w:sz w:val="21"/>
          <w:szCs w:val="21"/>
          <w:lang w:val="en"/>
        </w:rPr>
      </w:pPr>
      <w:r w:rsidRPr="0001459F">
        <w:rPr>
          <w:b/>
          <w:color w:val="525252" w:themeColor="accent3" w:themeShade="80"/>
          <w:sz w:val="21"/>
          <w:szCs w:val="21"/>
        </w:rPr>
        <w:t xml:space="preserve">Alley, E. </w:t>
      </w:r>
      <w:r w:rsidRPr="0001459F">
        <w:rPr>
          <w:bCs/>
          <w:color w:val="525252" w:themeColor="accent3" w:themeShade="80"/>
          <w:sz w:val="21"/>
          <w:szCs w:val="21"/>
        </w:rPr>
        <w:t>(</w:t>
      </w:r>
      <w:r>
        <w:rPr>
          <w:bCs/>
          <w:color w:val="525252" w:themeColor="accent3" w:themeShade="80"/>
          <w:sz w:val="21"/>
          <w:szCs w:val="21"/>
        </w:rPr>
        <w:t>2023</w:t>
      </w:r>
      <w:r w:rsidRPr="00176414">
        <w:rPr>
          <w:bCs/>
          <w:color w:val="525252" w:themeColor="accent3" w:themeShade="80"/>
          <w:sz w:val="21"/>
          <w:szCs w:val="21"/>
        </w:rPr>
        <w:t xml:space="preserve">). </w:t>
      </w:r>
      <w:r w:rsidRPr="00176414">
        <w:rPr>
          <w:bCs/>
          <w:i/>
          <w:iCs/>
          <w:color w:val="525252" w:themeColor="accent3" w:themeShade="80"/>
          <w:sz w:val="21"/>
          <w:szCs w:val="21"/>
        </w:rPr>
        <w:t xml:space="preserve">Prepare for </w:t>
      </w:r>
      <w:r>
        <w:rPr>
          <w:bCs/>
          <w:i/>
          <w:iCs/>
          <w:color w:val="525252" w:themeColor="accent3" w:themeShade="80"/>
          <w:sz w:val="21"/>
          <w:szCs w:val="21"/>
        </w:rPr>
        <w:t xml:space="preserve">(soft) </w:t>
      </w:r>
      <w:r w:rsidRPr="00176414">
        <w:rPr>
          <w:bCs/>
          <w:i/>
          <w:iCs/>
          <w:color w:val="525252" w:themeColor="accent3" w:themeShade="80"/>
          <w:sz w:val="21"/>
          <w:szCs w:val="21"/>
        </w:rPr>
        <w:t xml:space="preserve">launch: </w:t>
      </w:r>
      <w:r>
        <w:rPr>
          <w:bCs/>
          <w:i/>
          <w:iCs/>
          <w:color w:val="525252" w:themeColor="accent3" w:themeShade="80"/>
          <w:sz w:val="21"/>
          <w:szCs w:val="21"/>
        </w:rPr>
        <w:t xml:space="preserve">The impact of </w:t>
      </w:r>
      <w:r w:rsidRPr="00176414">
        <w:rPr>
          <w:bCs/>
          <w:i/>
          <w:iCs/>
          <w:color w:val="525252" w:themeColor="accent3" w:themeShade="80"/>
          <w:sz w:val="21"/>
          <w:szCs w:val="21"/>
        </w:rPr>
        <w:t>Instagram “launching</w:t>
      </w:r>
      <w:r>
        <w:rPr>
          <w:bCs/>
          <w:i/>
          <w:iCs/>
          <w:color w:val="525252" w:themeColor="accent3" w:themeShade="80"/>
          <w:sz w:val="21"/>
          <w:szCs w:val="21"/>
        </w:rPr>
        <w:t xml:space="preserve">” </w:t>
      </w:r>
      <w:r w:rsidRPr="00176414">
        <w:rPr>
          <w:bCs/>
          <w:i/>
          <w:iCs/>
          <w:color w:val="525252" w:themeColor="accent3" w:themeShade="80"/>
          <w:sz w:val="21"/>
          <w:szCs w:val="21"/>
        </w:rPr>
        <w:t>a partne</w:t>
      </w:r>
      <w:r>
        <w:rPr>
          <w:bCs/>
          <w:i/>
          <w:iCs/>
          <w:color w:val="525252" w:themeColor="accent3" w:themeShade="80"/>
          <w:sz w:val="21"/>
          <w:szCs w:val="21"/>
        </w:rPr>
        <w:t>r on relational investment.</w:t>
      </w:r>
      <w:r w:rsidR="005F34B1">
        <w:rPr>
          <w:bCs/>
          <w:i/>
          <w:iCs/>
          <w:color w:val="525252" w:themeColor="accent3" w:themeShade="80"/>
          <w:sz w:val="21"/>
          <w:szCs w:val="21"/>
        </w:rPr>
        <w:t xml:space="preserve"> </w:t>
      </w:r>
      <w:r w:rsidR="00032411">
        <w:rPr>
          <w:bCs/>
          <w:color w:val="525252" w:themeColor="accent3" w:themeShade="80"/>
          <w:sz w:val="21"/>
          <w:szCs w:val="21"/>
        </w:rPr>
        <w:t>P</w:t>
      </w:r>
      <w:r w:rsidRPr="0001459F">
        <w:rPr>
          <w:bCs/>
          <w:color w:val="525252" w:themeColor="accent3" w:themeShade="80"/>
          <w:sz w:val="21"/>
          <w:szCs w:val="21"/>
        </w:rPr>
        <w:t>resented at the 10</w:t>
      </w:r>
      <w:r>
        <w:rPr>
          <w:bCs/>
          <w:color w:val="525252" w:themeColor="accent3" w:themeShade="80"/>
          <w:sz w:val="21"/>
          <w:szCs w:val="21"/>
        </w:rPr>
        <w:t>9</w:t>
      </w:r>
      <w:r w:rsidRPr="0001459F">
        <w:rPr>
          <w:bCs/>
          <w:color w:val="525252" w:themeColor="accent3" w:themeShade="80"/>
          <w:sz w:val="21"/>
          <w:szCs w:val="21"/>
        </w:rPr>
        <w:t xml:space="preserve">th Annual National Communication Association Conference, </w:t>
      </w:r>
      <w:r>
        <w:rPr>
          <w:bCs/>
          <w:color w:val="525252" w:themeColor="accent3" w:themeShade="80"/>
          <w:sz w:val="21"/>
          <w:szCs w:val="21"/>
        </w:rPr>
        <w:t>National Harbor, M</w:t>
      </w:r>
      <w:r w:rsidR="005F34B1">
        <w:rPr>
          <w:bCs/>
          <w:color w:val="525252" w:themeColor="accent3" w:themeShade="80"/>
          <w:sz w:val="21"/>
          <w:szCs w:val="21"/>
        </w:rPr>
        <w:t>D</w:t>
      </w:r>
      <w:r w:rsidRPr="0001459F">
        <w:rPr>
          <w:bCs/>
          <w:color w:val="525252" w:themeColor="accent3" w:themeShade="80"/>
          <w:sz w:val="21"/>
          <w:szCs w:val="21"/>
        </w:rPr>
        <w:t>.</w:t>
      </w:r>
    </w:p>
    <w:p w14:paraId="05AF0D9C" w14:textId="452A2403" w:rsidR="0001459F" w:rsidRPr="00E96062" w:rsidRDefault="007333E3" w:rsidP="00E96062">
      <w:pPr>
        <w:ind w:left="720" w:hanging="720"/>
        <w:rPr>
          <w:bCs/>
          <w:color w:val="525252" w:themeColor="accent3" w:themeShade="80"/>
          <w:sz w:val="21"/>
          <w:szCs w:val="21"/>
        </w:rPr>
      </w:pPr>
      <w:r w:rsidRPr="0001459F">
        <w:rPr>
          <w:b/>
          <w:color w:val="525252" w:themeColor="accent3" w:themeShade="80"/>
          <w:sz w:val="21"/>
          <w:szCs w:val="21"/>
        </w:rPr>
        <w:t xml:space="preserve">Alley, E. </w:t>
      </w:r>
      <w:r w:rsidRPr="0001459F">
        <w:rPr>
          <w:bCs/>
          <w:color w:val="525252" w:themeColor="accent3" w:themeShade="80"/>
          <w:sz w:val="21"/>
          <w:szCs w:val="21"/>
        </w:rPr>
        <w:t>&amp; Jia, M.</w:t>
      </w:r>
      <w:r w:rsidRPr="0001459F">
        <w:rPr>
          <w:b/>
          <w:color w:val="525252" w:themeColor="accent3" w:themeShade="80"/>
          <w:sz w:val="21"/>
          <w:szCs w:val="21"/>
        </w:rPr>
        <w:t xml:space="preserve"> </w:t>
      </w:r>
      <w:r w:rsidRPr="0001459F">
        <w:rPr>
          <w:bCs/>
          <w:color w:val="525252" w:themeColor="accent3" w:themeShade="80"/>
          <w:sz w:val="21"/>
          <w:szCs w:val="21"/>
        </w:rPr>
        <w:t xml:space="preserve">(2022). </w:t>
      </w:r>
      <w:r w:rsidRPr="0001459F">
        <w:rPr>
          <w:bCs/>
          <w:i/>
          <w:iCs/>
          <w:color w:val="525252" w:themeColor="accent3" w:themeShade="80"/>
          <w:sz w:val="21"/>
          <w:szCs w:val="21"/>
        </w:rPr>
        <w:t xml:space="preserve">Pursue the boo: The relationship between ghosting and unwanted persistent pursuit. </w:t>
      </w:r>
      <w:r w:rsidR="0001459F" w:rsidRPr="0001459F">
        <w:rPr>
          <w:bCs/>
          <w:color w:val="525252" w:themeColor="accent3" w:themeShade="80"/>
          <w:sz w:val="21"/>
          <w:szCs w:val="21"/>
        </w:rPr>
        <w:t xml:space="preserve">Presented at the 108th Annual National Communication Association Conference, </w:t>
      </w:r>
      <w:r w:rsidRPr="0001459F">
        <w:rPr>
          <w:bCs/>
          <w:color w:val="525252" w:themeColor="accent3" w:themeShade="80"/>
          <w:sz w:val="21"/>
          <w:szCs w:val="21"/>
        </w:rPr>
        <w:t>New Orleans, LA.</w:t>
      </w:r>
    </w:p>
    <w:p w14:paraId="35D73782" w14:textId="7CB45DA1" w:rsidR="0001459F" w:rsidRPr="00E96062" w:rsidRDefault="007333E3" w:rsidP="00E96062">
      <w:pPr>
        <w:ind w:left="720" w:hanging="720"/>
        <w:rPr>
          <w:bCs/>
          <w:color w:val="525252" w:themeColor="accent3" w:themeShade="80"/>
          <w:sz w:val="21"/>
          <w:szCs w:val="21"/>
        </w:rPr>
      </w:pPr>
      <w:r w:rsidRPr="0001459F">
        <w:rPr>
          <w:b/>
          <w:color w:val="525252" w:themeColor="accent3" w:themeShade="80"/>
          <w:sz w:val="21"/>
          <w:szCs w:val="21"/>
        </w:rPr>
        <w:t xml:space="preserve">Alley, E. </w:t>
      </w:r>
      <w:r w:rsidRPr="0001459F">
        <w:rPr>
          <w:bCs/>
          <w:color w:val="525252" w:themeColor="accent3" w:themeShade="80"/>
          <w:sz w:val="21"/>
          <w:szCs w:val="21"/>
        </w:rPr>
        <w:t xml:space="preserve">(2022). </w:t>
      </w:r>
      <w:r w:rsidR="0001459F">
        <w:rPr>
          <w:bCs/>
          <w:i/>
          <w:iCs/>
          <w:color w:val="525252" w:themeColor="accent3" w:themeShade="80"/>
          <w:sz w:val="21"/>
          <w:szCs w:val="21"/>
        </w:rPr>
        <w:t xml:space="preserve">The sound of silence: </w:t>
      </w:r>
      <w:r w:rsidRPr="0001459F">
        <w:rPr>
          <w:bCs/>
          <w:i/>
          <w:iCs/>
          <w:color w:val="525252" w:themeColor="accent3" w:themeShade="80"/>
          <w:sz w:val="21"/>
          <w:szCs w:val="21"/>
        </w:rPr>
        <w:t xml:space="preserve">The link between ghosting behaviors and emotional intelligence. </w:t>
      </w:r>
      <w:r w:rsidR="0001459F" w:rsidRPr="0001459F">
        <w:rPr>
          <w:bCs/>
          <w:color w:val="525252" w:themeColor="accent3" w:themeShade="80"/>
          <w:sz w:val="21"/>
          <w:szCs w:val="21"/>
        </w:rPr>
        <w:t>Presented at the 108th Annual National Communication Association Conference, New Orleans, LA.</w:t>
      </w:r>
    </w:p>
    <w:p w14:paraId="33C1C5DC" w14:textId="7DED1851" w:rsidR="0095279D" w:rsidRPr="0001459F" w:rsidRDefault="0095279D" w:rsidP="0001459F">
      <w:pPr>
        <w:ind w:left="720" w:hanging="720"/>
        <w:rPr>
          <w:bCs/>
          <w:color w:val="525252" w:themeColor="accent3" w:themeShade="80"/>
          <w:sz w:val="21"/>
          <w:szCs w:val="21"/>
        </w:rPr>
      </w:pPr>
      <w:r w:rsidRPr="0001459F">
        <w:rPr>
          <w:b/>
          <w:color w:val="525252" w:themeColor="accent3" w:themeShade="80"/>
          <w:sz w:val="21"/>
          <w:szCs w:val="21"/>
        </w:rPr>
        <w:t>Alley, E.</w:t>
      </w:r>
      <w:r w:rsidR="00E73D8A" w:rsidRPr="0001459F">
        <w:rPr>
          <w:b/>
          <w:color w:val="525252" w:themeColor="accent3" w:themeShade="80"/>
          <w:sz w:val="21"/>
          <w:szCs w:val="21"/>
        </w:rPr>
        <w:t xml:space="preserve"> </w:t>
      </w:r>
      <w:r w:rsidR="00E73D8A" w:rsidRPr="0001459F">
        <w:rPr>
          <w:bCs/>
          <w:color w:val="525252" w:themeColor="accent3" w:themeShade="80"/>
          <w:sz w:val="21"/>
          <w:szCs w:val="21"/>
        </w:rPr>
        <w:t xml:space="preserve">(2022). </w:t>
      </w:r>
      <w:r w:rsidR="00E73D8A" w:rsidRPr="0001459F">
        <w:rPr>
          <w:bCs/>
          <w:i/>
          <w:iCs/>
          <w:color w:val="525252" w:themeColor="accent3" w:themeShade="80"/>
          <w:sz w:val="21"/>
          <w:szCs w:val="21"/>
        </w:rPr>
        <w:t xml:space="preserve">The efficacy of film as a tool for social and emotional learning. </w:t>
      </w:r>
      <w:r w:rsidR="0001459F" w:rsidRPr="0001459F">
        <w:rPr>
          <w:bCs/>
          <w:color w:val="525252" w:themeColor="accent3" w:themeShade="80"/>
          <w:sz w:val="21"/>
          <w:szCs w:val="21"/>
        </w:rPr>
        <w:t>Presented at the 72nd Annual International Communication Association Conference</w:t>
      </w:r>
      <w:r w:rsidR="00E73D8A" w:rsidRPr="0001459F">
        <w:rPr>
          <w:bCs/>
          <w:color w:val="525252" w:themeColor="accent3" w:themeShade="80"/>
          <w:sz w:val="21"/>
          <w:szCs w:val="21"/>
        </w:rPr>
        <w:t xml:space="preserve">, Paris, France. </w:t>
      </w:r>
    </w:p>
    <w:p w14:paraId="6E2F6964" w14:textId="77777777" w:rsidR="00D87C27" w:rsidRDefault="00D87C27" w:rsidP="0001459F">
      <w:pPr>
        <w:rPr>
          <w:color w:val="525252" w:themeColor="accent3" w:themeShade="80"/>
          <w:sz w:val="21"/>
          <w:szCs w:val="21"/>
          <w:u w:val="single"/>
        </w:rPr>
      </w:pPr>
    </w:p>
    <w:p w14:paraId="7FEF7A91" w14:textId="70259E1B" w:rsidR="0001459F" w:rsidRPr="0001459F" w:rsidRDefault="0001459F" w:rsidP="0001459F">
      <w:pPr>
        <w:rPr>
          <w:color w:val="525252" w:themeColor="accent3" w:themeShade="80"/>
          <w:sz w:val="21"/>
          <w:szCs w:val="21"/>
        </w:rPr>
      </w:pPr>
      <w:r w:rsidRPr="0001459F">
        <w:rPr>
          <w:color w:val="525252" w:themeColor="accent3" w:themeShade="80"/>
          <w:sz w:val="21"/>
          <w:szCs w:val="21"/>
          <w:u w:val="single"/>
        </w:rPr>
        <w:t xml:space="preserve">PROFESSIONAL RESEARCH EXPERIENCE </w:t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</w:p>
    <w:p w14:paraId="633EF3F8" w14:textId="51414B22" w:rsidR="0001459F" w:rsidRPr="0001459F" w:rsidRDefault="00A15B88" w:rsidP="0001459F">
      <w:pPr>
        <w:rPr>
          <w:color w:val="525252" w:themeColor="accent3" w:themeShade="80"/>
          <w:sz w:val="21"/>
          <w:szCs w:val="21"/>
        </w:rPr>
      </w:pPr>
      <w:r>
        <w:rPr>
          <w:b/>
          <w:color w:val="525252" w:themeColor="accent3" w:themeShade="80"/>
          <w:sz w:val="21"/>
          <w:szCs w:val="21"/>
        </w:rPr>
        <w:t xml:space="preserve">Research Intern | </w:t>
      </w:r>
      <w:r w:rsidR="0001459F" w:rsidRPr="00A15B88">
        <w:rPr>
          <w:bCs/>
          <w:color w:val="525252" w:themeColor="accent3" w:themeShade="80"/>
          <w:sz w:val="21"/>
          <w:szCs w:val="21"/>
        </w:rPr>
        <w:t>Education and Research Group</w:t>
      </w:r>
      <w:r w:rsidR="0001459F" w:rsidRPr="0001459F">
        <w:rPr>
          <w:b/>
          <w:color w:val="525252" w:themeColor="accent3" w:themeShade="80"/>
          <w:sz w:val="21"/>
          <w:szCs w:val="21"/>
        </w:rPr>
        <w:t xml:space="preserve"> |</w:t>
      </w:r>
      <w:r w:rsidR="0001459F" w:rsidRPr="0001459F">
        <w:rPr>
          <w:color w:val="525252" w:themeColor="accent3" w:themeShade="80"/>
          <w:sz w:val="21"/>
          <w:szCs w:val="21"/>
        </w:rPr>
        <w:t xml:space="preserve"> Summer 2017, 2018, 2020, 2021</w:t>
      </w:r>
    </w:p>
    <w:p w14:paraId="012252A8" w14:textId="6E28C9E2" w:rsidR="0001459F" w:rsidRPr="0001459F" w:rsidRDefault="0001459F" w:rsidP="0001459F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 w:rsidRPr="0001459F">
        <w:rPr>
          <w:color w:val="525252" w:themeColor="accent3" w:themeShade="80"/>
          <w:sz w:val="21"/>
          <w:szCs w:val="21"/>
        </w:rPr>
        <w:t>Identified film and television clips used to teach approximately 70 different human affects/ emotions</w:t>
      </w:r>
    </w:p>
    <w:p w14:paraId="1CC9972E" w14:textId="408CE996" w:rsidR="0001459F" w:rsidRPr="0001459F" w:rsidRDefault="009C03CF" w:rsidP="0001459F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>Conducted</w:t>
      </w:r>
      <w:r w:rsidR="0001459F" w:rsidRPr="0001459F">
        <w:rPr>
          <w:color w:val="525252" w:themeColor="accent3" w:themeShade="80"/>
          <w:sz w:val="21"/>
          <w:szCs w:val="21"/>
        </w:rPr>
        <w:t xml:space="preserve"> literature </w:t>
      </w:r>
      <w:r>
        <w:rPr>
          <w:color w:val="525252" w:themeColor="accent3" w:themeShade="80"/>
          <w:sz w:val="21"/>
          <w:szCs w:val="21"/>
        </w:rPr>
        <w:t xml:space="preserve">reviews </w:t>
      </w:r>
      <w:r w:rsidR="0001459F" w:rsidRPr="0001459F">
        <w:rPr>
          <w:color w:val="525252" w:themeColor="accent3" w:themeShade="80"/>
          <w:sz w:val="21"/>
          <w:szCs w:val="21"/>
        </w:rPr>
        <w:t>and determine</w:t>
      </w:r>
      <w:r>
        <w:rPr>
          <w:color w:val="525252" w:themeColor="accent3" w:themeShade="80"/>
          <w:sz w:val="21"/>
          <w:szCs w:val="21"/>
        </w:rPr>
        <w:t>d</w:t>
      </w:r>
      <w:r w:rsidR="0001459F" w:rsidRPr="0001459F">
        <w:rPr>
          <w:color w:val="525252" w:themeColor="accent3" w:themeShade="80"/>
          <w:sz w:val="21"/>
          <w:szCs w:val="21"/>
        </w:rPr>
        <w:t xml:space="preserve"> best pedagogical approach for organizing and teaching emotions </w:t>
      </w:r>
    </w:p>
    <w:p w14:paraId="76F691B9" w14:textId="77777777" w:rsidR="0001459F" w:rsidRPr="0001459F" w:rsidRDefault="0001459F" w:rsidP="0001459F">
      <w:pPr>
        <w:rPr>
          <w:color w:val="525252" w:themeColor="accent3" w:themeShade="80"/>
          <w:sz w:val="21"/>
          <w:szCs w:val="21"/>
        </w:rPr>
      </w:pPr>
    </w:p>
    <w:p w14:paraId="6C416F53" w14:textId="18DDAF1C" w:rsidR="0001459F" w:rsidRPr="0001459F" w:rsidRDefault="00A15B88" w:rsidP="0001459F">
      <w:pPr>
        <w:rPr>
          <w:color w:val="525252" w:themeColor="accent3" w:themeShade="80"/>
          <w:sz w:val="21"/>
          <w:szCs w:val="21"/>
        </w:rPr>
      </w:pPr>
      <w:r>
        <w:rPr>
          <w:b/>
          <w:color w:val="525252" w:themeColor="accent3" w:themeShade="80"/>
          <w:sz w:val="21"/>
          <w:szCs w:val="21"/>
        </w:rPr>
        <w:t xml:space="preserve">Research Intern | </w:t>
      </w:r>
      <w:proofErr w:type="spellStart"/>
      <w:r w:rsidR="0001459F" w:rsidRPr="00A15B88">
        <w:rPr>
          <w:bCs/>
          <w:color w:val="525252" w:themeColor="accent3" w:themeShade="80"/>
          <w:sz w:val="21"/>
          <w:szCs w:val="21"/>
        </w:rPr>
        <w:t>bthere</w:t>
      </w:r>
      <w:proofErr w:type="spellEnd"/>
      <w:r w:rsidR="0001459F" w:rsidRPr="0001459F">
        <w:rPr>
          <w:b/>
          <w:color w:val="525252" w:themeColor="accent3" w:themeShade="80"/>
          <w:sz w:val="21"/>
          <w:szCs w:val="21"/>
        </w:rPr>
        <w:t xml:space="preserve"> |</w:t>
      </w:r>
      <w:r w:rsidR="0001459F" w:rsidRPr="0001459F">
        <w:rPr>
          <w:color w:val="525252" w:themeColor="accent3" w:themeShade="80"/>
          <w:sz w:val="21"/>
          <w:szCs w:val="21"/>
        </w:rPr>
        <w:t xml:space="preserve"> Fall 2020</w:t>
      </w:r>
      <w:r>
        <w:rPr>
          <w:color w:val="525252" w:themeColor="accent3" w:themeShade="80"/>
          <w:sz w:val="21"/>
          <w:szCs w:val="21"/>
        </w:rPr>
        <w:t xml:space="preserve"> </w:t>
      </w:r>
    </w:p>
    <w:p w14:paraId="33E5D530" w14:textId="62C5DB69" w:rsidR="00DE1A68" w:rsidRPr="00892C65" w:rsidRDefault="0001459F" w:rsidP="00892C65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 w:rsidRPr="0001459F">
        <w:rPr>
          <w:color w:val="525252" w:themeColor="accent3" w:themeShade="80"/>
          <w:sz w:val="21"/>
          <w:szCs w:val="21"/>
        </w:rPr>
        <w:t>Created and implemented mixed methods user feedback survey</w:t>
      </w:r>
      <w:r w:rsidR="009C03CF">
        <w:rPr>
          <w:color w:val="525252" w:themeColor="accent3" w:themeShade="80"/>
          <w:sz w:val="21"/>
          <w:szCs w:val="21"/>
        </w:rPr>
        <w:t xml:space="preserve"> and </w:t>
      </w:r>
      <w:r w:rsidRPr="009C03CF">
        <w:rPr>
          <w:color w:val="525252" w:themeColor="accent3" w:themeShade="80"/>
          <w:sz w:val="21"/>
          <w:szCs w:val="21"/>
        </w:rPr>
        <w:t xml:space="preserve">focus group UX testing for a redesign of </w:t>
      </w:r>
      <w:r w:rsidR="009C03CF">
        <w:rPr>
          <w:color w:val="525252" w:themeColor="accent3" w:themeShade="80"/>
          <w:sz w:val="21"/>
          <w:szCs w:val="21"/>
        </w:rPr>
        <w:t>an</w:t>
      </w:r>
      <w:r w:rsidRPr="009C03CF">
        <w:rPr>
          <w:color w:val="525252" w:themeColor="accent3" w:themeShade="80"/>
          <w:sz w:val="21"/>
          <w:szCs w:val="21"/>
        </w:rPr>
        <w:t xml:space="preserve"> app</w:t>
      </w:r>
      <w:r w:rsidR="009C03CF">
        <w:rPr>
          <w:color w:val="525252" w:themeColor="accent3" w:themeShade="80"/>
          <w:sz w:val="21"/>
          <w:szCs w:val="21"/>
        </w:rPr>
        <w:t xml:space="preserve"> </w:t>
      </w:r>
    </w:p>
    <w:p w14:paraId="4DBF454C" w14:textId="77777777" w:rsidR="00CB2699" w:rsidRPr="00D87C27" w:rsidRDefault="00CB2699" w:rsidP="00CB2699">
      <w:pPr>
        <w:pStyle w:val="ListParagraph"/>
        <w:ind w:left="180"/>
        <w:rPr>
          <w:color w:val="525252" w:themeColor="accent3" w:themeShade="80"/>
          <w:sz w:val="21"/>
          <w:szCs w:val="21"/>
        </w:rPr>
      </w:pPr>
    </w:p>
    <w:p w14:paraId="0625EFA7" w14:textId="291E0D65" w:rsidR="00123AD4" w:rsidRPr="00123AD4" w:rsidRDefault="00123AD4" w:rsidP="00123AD4">
      <w:pPr>
        <w:rPr>
          <w:color w:val="525252" w:themeColor="accent3" w:themeShade="80"/>
          <w:sz w:val="21"/>
          <w:szCs w:val="21"/>
          <w:u w:val="single"/>
        </w:rPr>
      </w:pPr>
      <w:r>
        <w:rPr>
          <w:color w:val="525252" w:themeColor="accent3" w:themeShade="80"/>
          <w:sz w:val="21"/>
          <w:szCs w:val="21"/>
          <w:u w:val="single"/>
        </w:rPr>
        <w:t>INVITED PRESENTATIONS &amp; COLLOQUIA</w:t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</w:p>
    <w:p w14:paraId="22848871" w14:textId="16E50A9C" w:rsidR="00994766" w:rsidRPr="00994766" w:rsidRDefault="00994766" w:rsidP="00994766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 xml:space="preserve">Master of Ceremonies and Speaker </w:t>
      </w:r>
      <w:r w:rsidRPr="00994766">
        <w:rPr>
          <w:i/>
          <w:iCs/>
          <w:color w:val="525252" w:themeColor="accent3" w:themeShade="80"/>
          <w:sz w:val="21"/>
          <w:szCs w:val="21"/>
        </w:rPr>
        <w:t>Speed Friending</w:t>
      </w:r>
      <w:r>
        <w:rPr>
          <w:i/>
          <w:iCs/>
          <w:color w:val="525252" w:themeColor="accent3" w:themeShade="80"/>
          <w:sz w:val="21"/>
          <w:szCs w:val="21"/>
        </w:rPr>
        <w:t xml:space="preserve"> Event</w:t>
      </w:r>
      <w:r w:rsidRPr="00994766">
        <w:rPr>
          <w:i/>
          <w:iCs/>
          <w:color w:val="525252" w:themeColor="accent3" w:themeShade="80"/>
          <w:sz w:val="21"/>
          <w:szCs w:val="21"/>
        </w:rPr>
        <w:t xml:space="preserve"> </w:t>
      </w:r>
      <w:r>
        <w:rPr>
          <w:color w:val="525252" w:themeColor="accent3" w:themeShade="80"/>
          <w:sz w:val="21"/>
          <w:szCs w:val="21"/>
        </w:rPr>
        <w:t>hosted by UT Austin Distinguished Speakers (Spring 2024)</w:t>
      </w:r>
    </w:p>
    <w:p w14:paraId="0960F4C9" w14:textId="72AAEE4A" w:rsidR="001935EB" w:rsidRDefault="001935EB" w:rsidP="007D6927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 xml:space="preserve">Lecture </w:t>
      </w:r>
      <w:r>
        <w:rPr>
          <w:i/>
          <w:iCs/>
          <w:color w:val="525252" w:themeColor="accent3" w:themeShade="80"/>
          <w:sz w:val="21"/>
          <w:szCs w:val="21"/>
        </w:rPr>
        <w:t xml:space="preserve">Uncertainty &amp; The Patient Experience </w:t>
      </w:r>
      <w:r>
        <w:rPr>
          <w:color w:val="525252" w:themeColor="accent3" w:themeShade="80"/>
          <w:sz w:val="21"/>
          <w:szCs w:val="21"/>
        </w:rPr>
        <w:t>for CMS 330: Interpersonal Health Communication (Spring 2024)</w:t>
      </w:r>
    </w:p>
    <w:p w14:paraId="1DE7D5E8" w14:textId="2A8667F0" w:rsidR="00032411" w:rsidRDefault="00032411" w:rsidP="007D6927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 xml:space="preserve">Lecture </w:t>
      </w:r>
      <w:r>
        <w:rPr>
          <w:i/>
          <w:iCs/>
          <w:color w:val="525252" w:themeColor="accent3" w:themeShade="80"/>
          <w:sz w:val="21"/>
          <w:szCs w:val="21"/>
        </w:rPr>
        <w:t xml:space="preserve">Defining &amp; Solving Problems </w:t>
      </w:r>
      <w:r>
        <w:rPr>
          <w:color w:val="525252" w:themeColor="accent3" w:themeShade="80"/>
          <w:sz w:val="21"/>
          <w:szCs w:val="21"/>
        </w:rPr>
        <w:t>for CLD 320: Facilitative Leadership (Spring 2024)</w:t>
      </w:r>
    </w:p>
    <w:p w14:paraId="014E1F09" w14:textId="6C1EC246" w:rsidR="00032411" w:rsidRPr="007D6927" w:rsidRDefault="00032411" w:rsidP="007D6927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 xml:space="preserve">Lecture </w:t>
      </w:r>
      <w:r>
        <w:rPr>
          <w:i/>
          <w:iCs/>
          <w:color w:val="525252" w:themeColor="accent3" w:themeShade="80"/>
          <w:sz w:val="21"/>
          <w:szCs w:val="21"/>
        </w:rPr>
        <w:t xml:space="preserve">Informative Speaking </w:t>
      </w:r>
      <w:r>
        <w:rPr>
          <w:color w:val="525252" w:themeColor="accent3" w:themeShade="80"/>
          <w:sz w:val="21"/>
          <w:szCs w:val="21"/>
        </w:rPr>
        <w:t>for CMS 306M: Professional Communication Skills (Spring 2024)</w:t>
      </w:r>
    </w:p>
    <w:p w14:paraId="599E340A" w14:textId="77777777" w:rsidR="00123AD4" w:rsidRDefault="00123AD4" w:rsidP="00F408DA">
      <w:pPr>
        <w:rPr>
          <w:color w:val="525252" w:themeColor="accent3" w:themeShade="80"/>
          <w:sz w:val="21"/>
          <w:szCs w:val="21"/>
          <w:u w:val="single"/>
        </w:rPr>
      </w:pPr>
    </w:p>
    <w:p w14:paraId="09945DF8" w14:textId="77777777" w:rsidR="00E943DB" w:rsidRDefault="00E943DB" w:rsidP="00F408DA">
      <w:pPr>
        <w:rPr>
          <w:color w:val="525252" w:themeColor="accent3" w:themeShade="80"/>
          <w:sz w:val="21"/>
          <w:szCs w:val="21"/>
          <w:u w:val="single"/>
        </w:rPr>
      </w:pPr>
    </w:p>
    <w:p w14:paraId="66896814" w14:textId="3AEF4E1C" w:rsidR="00F408DA" w:rsidRPr="0001459F" w:rsidRDefault="0041324C" w:rsidP="00F408DA">
      <w:pPr>
        <w:rPr>
          <w:color w:val="525252" w:themeColor="accent3" w:themeShade="80"/>
          <w:sz w:val="21"/>
          <w:szCs w:val="21"/>
          <w:u w:val="single"/>
        </w:rPr>
      </w:pPr>
      <w:r w:rsidRPr="0001459F">
        <w:rPr>
          <w:color w:val="525252" w:themeColor="accent3" w:themeShade="80"/>
          <w:sz w:val="21"/>
          <w:szCs w:val="21"/>
          <w:u w:val="single"/>
        </w:rPr>
        <w:lastRenderedPageBreak/>
        <w:t>SERVICE</w:t>
      </w:r>
      <w:r w:rsidR="00F408DA" w:rsidRPr="0001459F">
        <w:rPr>
          <w:color w:val="525252" w:themeColor="accent3" w:themeShade="80"/>
          <w:sz w:val="21"/>
          <w:szCs w:val="21"/>
          <w:u w:val="single"/>
        </w:rPr>
        <w:t xml:space="preserve">      </w:t>
      </w:r>
      <w:r w:rsidR="00F408DA" w:rsidRPr="0001459F">
        <w:rPr>
          <w:color w:val="525252" w:themeColor="accent3" w:themeShade="80"/>
          <w:sz w:val="21"/>
          <w:szCs w:val="21"/>
          <w:u w:val="single"/>
        </w:rPr>
        <w:tab/>
      </w:r>
      <w:r w:rsidR="00F408DA" w:rsidRPr="0001459F">
        <w:rPr>
          <w:color w:val="525252" w:themeColor="accent3" w:themeShade="80"/>
          <w:sz w:val="21"/>
          <w:szCs w:val="21"/>
          <w:u w:val="single"/>
        </w:rPr>
        <w:tab/>
      </w:r>
      <w:r w:rsidR="00F408DA" w:rsidRPr="0001459F">
        <w:rPr>
          <w:color w:val="525252" w:themeColor="accent3" w:themeShade="80"/>
          <w:sz w:val="21"/>
          <w:szCs w:val="21"/>
          <w:u w:val="single"/>
        </w:rPr>
        <w:tab/>
      </w:r>
      <w:r w:rsidR="00F408DA" w:rsidRPr="0001459F">
        <w:rPr>
          <w:color w:val="525252" w:themeColor="accent3" w:themeShade="80"/>
          <w:sz w:val="21"/>
          <w:szCs w:val="21"/>
          <w:u w:val="single"/>
        </w:rPr>
        <w:tab/>
      </w:r>
      <w:r w:rsidR="00F408DA"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="00F408DA" w:rsidRPr="0001459F">
        <w:rPr>
          <w:color w:val="525252" w:themeColor="accent3" w:themeShade="80"/>
          <w:sz w:val="21"/>
          <w:szCs w:val="21"/>
          <w:u w:val="single"/>
        </w:rPr>
        <w:tab/>
      </w:r>
      <w:r w:rsidR="00F408DA" w:rsidRPr="0001459F">
        <w:rPr>
          <w:color w:val="525252" w:themeColor="accent3" w:themeShade="80"/>
          <w:sz w:val="21"/>
          <w:szCs w:val="21"/>
          <w:u w:val="single"/>
        </w:rPr>
        <w:tab/>
      </w:r>
      <w:r w:rsidR="00F408DA" w:rsidRPr="0001459F">
        <w:rPr>
          <w:color w:val="525252" w:themeColor="accent3" w:themeShade="80"/>
          <w:sz w:val="21"/>
          <w:szCs w:val="21"/>
          <w:u w:val="single"/>
        </w:rPr>
        <w:tab/>
      </w:r>
      <w:r w:rsidR="00F408DA" w:rsidRPr="0001459F">
        <w:rPr>
          <w:color w:val="525252" w:themeColor="accent3" w:themeShade="80"/>
          <w:sz w:val="21"/>
          <w:szCs w:val="21"/>
          <w:u w:val="single"/>
        </w:rPr>
        <w:tab/>
      </w:r>
      <w:r w:rsidR="00F408DA" w:rsidRPr="0001459F">
        <w:rPr>
          <w:color w:val="525252" w:themeColor="accent3" w:themeShade="80"/>
          <w:sz w:val="21"/>
          <w:szCs w:val="21"/>
          <w:u w:val="single"/>
        </w:rPr>
        <w:tab/>
      </w:r>
    </w:p>
    <w:p w14:paraId="356C48A5" w14:textId="4865D90E" w:rsidR="00032411" w:rsidRPr="00032411" w:rsidRDefault="00032411" w:rsidP="00032411">
      <w:pPr>
        <w:rPr>
          <w:b/>
          <w:color w:val="525252" w:themeColor="accent3" w:themeShade="80"/>
          <w:sz w:val="21"/>
          <w:szCs w:val="21"/>
        </w:rPr>
      </w:pPr>
      <w:r>
        <w:rPr>
          <w:b/>
          <w:color w:val="525252" w:themeColor="accent3" w:themeShade="80"/>
          <w:sz w:val="21"/>
          <w:szCs w:val="21"/>
        </w:rPr>
        <w:t>Conference</w:t>
      </w:r>
      <w:r w:rsidR="00B35974">
        <w:rPr>
          <w:b/>
          <w:color w:val="525252" w:themeColor="accent3" w:themeShade="80"/>
          <w:sz w:val="21"/>
          <w:szCs w:val="21"/>
        </w:rPr>
        <w:t>s</w:t>
      </w:r>
      <w:r w:rsidR="00252E5B">
        <w:rPr>
          <w:b/>
          <w:color w:val="525252" w:themeColor="accent3" w:themeShade="80"/>
          <w:sz w:val="21"/>
          <w:szCs w:val="21"/>
        </w:rPr>
        <w:t xml:space="preserve"> </w:t>
      </w:r>
      <w:r w:rsidR="00252E5B">
        <w:rPr>
          <w:bCs/>
          <w:color w:val="525252" w:themeColor="accent3" w:themeShade="80"/>
          <w:sz w:val="21"/>
          <w:szCs w:val="21"/>
        </w:rPr>
        <w:t>(17 manuscripts)</w:t>
      </w:r>
      <w:r w:rsidRPr="00DB75AE">
        <w:rPr>
          <w:bCs/>
          <w:color w:val="525252" w:themeColor="accent3" w:themeShade="80"/>
          <w:sz w:val="21"/>
          <w:szCs w:val="21"/>
        </w:rPr>
        <w:t>:</w:t>
      </w:r>
      <w:r>
        <w:rPr>
          <w:b/>
          <w:color w:val="525252" w:themeColor="accent3" w:themeShade="80"/>
          <w:sz w:val="21"/>
          <w:szCs w:val="21"/>
        </w:rPr>
        <w:t xml:space="preserve"> </w:t>
      </w:r>
    </w:p>
    <w:p w14:paraId="4A7EB836" w14:textId="596E4376" w:rsidR="00B35974" w:rsidRPr="00B35974" w:rsidRDefault="00032411" w:rsidP="00801A44">
      <w:pPr>
        <w:pStyle w:val="ListParagraph"/>
        <w:numPr>
          <w:ilvl w:val="0"/>
          <w:numId w:val="8"/>
        </w:numPr>
        <w:ind w:left="180" w:hanging="180"/>
        <w:rPr>
          <w:b/>
          <w:color w:val="525252" w:themeColor="accent3" w:themeShade="80"/>
          <w:sz w:val="21"/>
          <w:szCs w:val="21"/>
        </w:rPr>
      </w:pPr>
      <w:r>
        <w:rPr>
          <w:bCs/>
          <w:color w:val="525252" w:themeColor="accent3" w:themeShade="80"/>
          <w:sz w:val="21"/>
          <w:szCs w:val="21"/>
        </w:rPr>
        <w:t>Graduate Student Representative | Nonverbal Communication Division, National Communication Association | 2023</w:t>
      </w:r>
      <w:r>
        <w:rPr>
          <w:color w:val="525252" w:themeColor="accent3" w:themeShade="80"/>
          <w:sz w:val="21"/>
          <w:szCs w:val="21"/>
        </w:rPr>
        <w:t xml:space="preserve"> – </w:t>
      </w:r>
      <w:r w:rsidR="00B35974">
        <w:rPr>
          <w:bCs/>
          <w:color w:val="525252" w:themeColor="accent3" w:themeShade="80"/>
          <w:sz w:val="21"/>
          <w:szCs w:val="21"/>
        </w:rPr>
        <w:t>2025</w:t>
      </w:r>
    </w:p>
    <w:p w14:paraId="2A9ED27E" w14:textId="62559884" w:rsidR="00801A44" w:rsidRPr="00B35974" w:rsidRDefault="00B35974" w:rsidP="00801A44">
      <w:pPr>
        <w:pStyle w:val="ListParagraph"/>
        <w:numPr>
          <w:ilvl w:val="0"/>
          <w:numId w:val="8"/>
        </w:numPr>
        <w:ind w:left="180" w:hanging="180"/>
        <w:rPr>
          <w:b/>
          <w:color w:val="525252" w:themeColor="accent3" w:themeShade="80"/>
          <w:sz w:val="21"/>
          <w:szCs w:val="21"/>
        </w:rPr>
      </w:pPr>
      <w:r>
        <w:rPr>
          <w:bCs/>
          <w:color w:val="525252" w:themeColor="accent3" w:themeShade="80"/>
          <w:sz w:val="21"/>
          <w:szCs w:val="21"/>
        </w:rPr>
        <w:t xml:space="preserve">Reviewer | </w:t>
      </w:r>
      <w:r w:rsidR="00801A44" w:rsidRPr="00B35974">
        <w:rPr>
          <w:bCs/>
          <w:color w:val="525252" w:themeColor="accent3" w:themeShade="80"/>
          <w:sz w:val="21"/>
          <w:szCs w:val="21"/>
        </w:rPr>
        <w:t xml:space="preserve">International Communication Association Convention </w:t>
      </w:r>
      <w:r w:rsidR="0001459F" w:rsidRPr="00B35974">
        <w:rPr>
          <w:bCs/>
          <w:color w:val="525252" w:themeColor="accent3" w:themeShade="80"/>
          <w:sz w:val="21"/>
          <w:szCs w:val="21"/>
        </w:rPr>
        <w:t>(</w:t>
      </w:r>
      <w:r w:rsidR="00892C65" w:rsidRPr="00B35974">
        <w:rPr>
          <w:bCs/>
          <w:color w:val="525252" w:themeColor="accent3" w:themeShade="80"/>
          <w:sz w:val="21"/>
          <w:szCs w:val="21"/>
        </w:rPr>
        <w:t>11</w:t>
      </w:r>
      <w:r w:rsidR="00032411" w:rsidRPr="00B35974">
        <w:rPr>
          <w:bCs/>
          <w:color w:val="525252" w:themeColor="accent3" w:themeShade="80"/>
          <w:sz w:val="21"/>
          <w:szCs w:val="21"/>
        </w:rPr>
        <w:t xml:space="preserve"> manuscripts</w:t>
      </w:r>
      <w:r w:rsidR="0001459F" w:rsidRPr="00B35974">
        <w:rPr>
          <w:bCs/>
          <w:color w:val="525252" w:themeColor="accent3" w:themeShade="80"/>
          <w:sz w:val="21"/>
          <w:szCs w:val="21"/>
        </w:rPr>
        <w:t>)</w:t>
      </w:r>
    </w:p>
    <w:p w14:paraId="11D76C00" w14:textId="51DE774C" w:rsidR="00801A44" w:rsidRPr="0001459F" w:rsidRDefault="00C935D9" w:rsidP="00B35974">
      <w:pPr>
        <w:pStyle w:val="ListParagraph"/>
        <w:numPr>
          <w:ilvl w:val="1"/>
          <w:numId w:val="8"/>
        </w:numPr>
        <w:ind w:left="720"/>
        <w:rPr>
          <w:bCs/>
          <w:color w:val="525252" w:themeColor="accent3" w:themeShade="80"/>
          <w:sz w:val="21"/>
          <w:szCs w:val="21"/>
        </w:rPr>
      </w:pPr>
      <w:r>
        <w:rPr>
          <w:bCs/>
          <w:color w:val="525252" w:themeColor="accent3" w:themeShade="80"/>
          <w:sz w:val="21"/>
          <w:szCs w:val="21"/>
        </w:rPr>
        <w:t xml:space="preserve">2021: </w:t>
      </w:r>
      <w:r w:rsidR="00801A44" w:rsidRPr="0001459F">
        <w:rPr>
          <w:bCs/>
          <w:color w:val="525252" w:themeColor="accent3" w:themeShade="80"/>
          <w:sz w:val="21"/>
          <w:szCs w:val="21"/>
        </w:rPr>
        <w:t xml:space="preserve">Activism, Communication and Social Justice </w:t>
      </w:r>
      <w:r w:rsidR="005F34B1">
        <w:rPr>
          <w:bCs/>
          <w:color w:val="525252" w:themeColor="accent3" w:themeShade="80"/>
          <w:sz w:val="21"/>
          <w:szCs w:val="21"/>
        </w:rPr>
        <w:t>(1)</w:t>
      </w:r>
      <w:r w:rsidR="00801A44" w:rsidRPr="0001459F">
        <w:rPr>
          <w:bCs/>
          <w:color w:val="525252" w:themeColor="accent3" w:themeShade="80"/>
          <w:sz w:val="21"/>
          <w:szCs w:val="21"/>
        </w:rPr>
        <w:t xml:space="preserve">, </w:t>
      </w:r>
      <w:r w:rsidRPr="0001459F">
        <w:rPr>
          <w:bCs/>
          <w:color w:val="525252" w:themeColor="accent3" w:themeShade="80"/>
          <w:sz w:val="21"/>
          <w:szCs w:val="21"/>
        </w:rPr>
        <w:t xml:space="preserve">Communication Science and Biology </w:t>
      </w:r>
      <w:r w:rsidR="005F34B1">
        <w:rPr>
          <w:bCs/>
          <w:color w:val="525252" w:themeColor="accent3" w:themeShade="80"/>
          <w:sz w:val="21"/>
          <w:szCs w:val="21"/>
        </w:rPr>
        <w:t>(1)</w:t>
      </w:r>
    </w:p>
    <w:p w14:paraId="4ED07100" w14:textId="444C57A4" w:rsidR="00801A44" w:rsidRDefault="00C935D9" w:rsidP="00B35974">
      <w:pPr>
        <w:pStyle w:val="ListParagraph"/>
        <w:numPr>
          <w:ilvl w:val="1"/>
          <w:numId w:val="8"/>
        </w:numPr>
        <w:ind w:left="720"/>
        <w:rPr>
          <w:bCs/>
          <w:color w:val="525252" w:themeColor="accent3" w:themeShade="80"/>
          <w:sz w:val="21"/>
          <w:szCs w:val="21"/>
        </w:rPr>
      </w:pPr>
      <w:r>
        <w:rPr>
          <w:bCs/>
          <w:color w:val="525252" w:themeColor="accent3" w:themeShade="80"/>
          <w:sz w:val="21"/>
          <w:szCs w:val="21"/>
        </w:rPr>
        <w:t>2022: Interpersonal Communication (2), Health Communication (2)</w:t>
      </w:r>
    </w:p>
    <w:p w14:paraId="7AD71380" w14:textId="77777777" w:rsidR="00B35974" w:rsidRDefault="00892C65" w:rsidP="000068FE">
      <w:pPr>
        <w:pStyle w:val="ListParagraph"/>
        <w:numPr>
          <w:ilvl w:val="1"/>
          <w:numId w:val="8"/>
        </w:numPr>
        <w:ind w:left="720"/>
        <w:rPr>
          <w:bCs/>
          <w:color w:val="525252" w:themeColor="accent3" w:themeShade="80"/>
          <w:sz w:val="21"/>
          <w:szCs w:val="21"/>
        </w:rPr>
      </w:pPr>
      <w:r>
        <w:rPr>
          <w:bCs/>
          <w:color w:val="525252" w:themeColor="accent3" w:themeShade="80"/>
          <w:sz w:val="21"/>
          <w:szCs w:val="21"/>
        </w:rPr>
        <w:t xml:space="preserve">2024: </w:t>
      </w:r>
      <w:r w:rsidR="004938A0">
        <w:rPr>
          <w:bCs/>
          <w:color w:val="525252" w:themeColor="accent3" w:themeShade="80"/>
          <w:sz w:val="21"/>
          <w:szCs w:val="21"/>
        </w:rPr>
        <w:t>Communication and Tech (3), Interpersonal Communication (2)</w:t>
      </w:r>
    </w:p>
    <w:p w14:paraId="12CB65F4" w14:textId="071C459F" w:rsidR="000068FE" w:rsidRPr="00B35974" w:rsidRDefault="00B35974" w:rsidP="00B35974">
      <w:pPr>
        <w:pStyle w:val="ListParagraph"/>
        <w:numPr>
          <w:ilvl w:val="0"/>
          <w:numId w:val="8"/>
        </w:numPr>
        <w:ind w:left="180" w:hanging="180"/>
        <w:rPr>
          <w:bCs/>
          <w:color w:val="525252" w:themeColor="accent3" w:themeShade="80"/>
          <w:sz w:val="21"/>
          <w:szCs w:val="21"/>
        </w:rPr>
      </w:pPr>
      <w:r w:rsidRPr="00B35974">
        <w:rPr>
          <w:bCs/>
          <w:color w:val="525252" w:themeColor="accent3" w:themeShade="80"/>
          <w:sz w:val="21"/>
          <w:szCs w:val="21"/>
        </w:rPr>
        <w:t xml:space="preserve">Reviewer | </w:t>
      </w:r>
      <w:r w:rsidR="000068FE" w:rsidRPr="00B35974">
        <w:rPr>
          <w:bCs/>
          <w:color w:val="525252" w:themeColor="accent3" w:themeShade="80"/>
          <w:sz w:val="21"/>
          <w:szCs w:val="21"/>
        </w:rPr>
        <w:t xml:space="preserve">National Communication Association Convention </w:t>
      </w:r>
      <w:r w:rsidR="0001459F" w:rsidRPr="00B35974">
        <w:rPr>
          <w:bCs/>
          <w:color w:val="525252" w:themeColor="accent3" w:themeShade="80"/>
          <w:sz w:val="21"/>
          <w:szCs w:val="21"/>
        </w:rPr>
        <w:t>(</w:t>
      </w:r>
      <w:r w:rsidR="00492E23" w:rsidRPr="00B35974">
        <w:rPr>
          <w:bCs/>
          <w:color w:val="525252" w:themeColor="accent3" w:themeShade="80"/>
          <w:sz w:val="21"/>
          <w:szCs w:val="21"/>
        </w:rPr>
        <w:t>6</w:t>
      </w:r>
      <w:r w:rsidR="00032411" w:rsidRPr="00B35974">
        <w:rPr>
          <w:bCs/>
          <w:color w:val="525252" w:themeColor="accent3" w:themeShade="80"/>
          <w:sz w:val="21"/>
          <w:szCs w:val="21"/>
        </w:rPr>
        <w:t xml:space="preserve"> manuscripts</w:t>
      </w:r>
      <w:r w:rsidR="0001459F" w:rsidRPr="00B35974">
        <w:rPr>
          <w:bCs/>
          <w:color w:val="525252" w:themeColor="accent3" w:themeShade="80"/>
          <w:sz w:val="21"/>
          <w:szCs w:val="21"/>
        </w:rPr>
        <w:t>)</w:t>
      </w:r>
    </w:p>
    <w:p w14:paraId="2012F498" w14:textId="67EBD13D" w:rsidR="000068FE" w:rsidRDefault="00C935D9" w:rsidP="00B35974">
      <w:pPr>
        <w:pStyle w:val="ListParagraph"/>
        <w:numPr>
          <w:ilvl w:val="1"/>
          <w:numId w:val="8"/>
        </w:numPr>
        <w:ind w:left="720"/>
        <w:rPr>
          <w:bCs/>
          <w:color w:val="525252" w:themeColor="accent3" w:themeShade="80"/>
          <w:sz w:val="21"/>
          <w:szCs w:val="21"/>
        </w:rPr>
      </w:pPr>
      <w:r>
        <w:rPr>
          <w:bCs/>
          <w:color w:val="525252" w:themeColor="accent3" w:themeShade="80"/>
          <w:sz w:val="21"/>
          <w:szCs w:val="21"/>
        </w:rPr>
        <w:t xml:space="preserve">2022: Student Section </w:t>
      </w:r>
      <w:r w:rsidR="000068FE" w:rsidRPr="0001459F">
        <w:rPr>
          <w:bCs/>
          <w:color w:val="525252" w:themeColor="accent3" w:themeShade="80"/>
          <w:sz w:val="21"/>
          <w:szCs w:val="21"/>
        </w:rPr>
        <w:t>(</w:t>
      </w:r>
      <w:r w:rsidR="00492E23">
        <w:rPr>
          <w:bCs/>
          <w:color w:val="525252" w:themeColor="accent3" w:themeShade="80"/>
          <w:sz w:val="21"/>
          <w:szCs w:val="21"/>
        </w:rPr>
        <w:t>2</w:t>
      </w:r>
      <w:r w:rsidR="000068FE" w:rsidRPr="0001459F">
        <w:rPr>
          <w:bCs/>
          <w:color w:val="525252" w:themeColor="accent3" w:themeShade="80"/>
          <w:sz w:val="21"/>
          <w:szCs w:val="21"/>
        </w:rPr>
        <w:t>)</w:t>
      </w:r>
    </w:p>
    <w:p w14:paraId="03E5DFB7" w14:textId="53F51866" w:rsidR="00492E23" w:rsidRPr="0001459F" w:rsidRDefault="00492E23" w:rsidP="00B35974">
      <w:pPr>
        <w:pStyle w:val="ListParagraph"/>
        <w:numPr>
          <w:ilvl w:val="1"/>
          <w:numId w:val="8"/>
        </w:numPr>
        <w:ind w:left="720"/>
        <w:rPr>
          <w:bCs/>
          <w:color w:val="525252" w:themeColor="accent3" w:themeShade="80"/>
          <w:sz w:val="21"/>
          <w:szCs w:val="21"/>
        </w:rPr>
      </w:pPr>
      <w:r>
        <w:rPr>
          <w:bCs/>
          <w:color w:val="525252" w:themeColor="accent3" w:themeShade="80"/>
          <w:sz w:val="21"/>
          <w:szCs w:val="21"/>
        </w:rPr>
        <w:t>2023: Student Section (2), Sports Communication (1), Visual Communication (1)</w:t>
      </w:r>
    </w:p>
    <w:p w14:paraId="26CCEC60" w14:textId="3DE1D419" w:rsidR="0001459F" w:rsidRDefault="0001459F" w:rsidP="0001459F">
      <w:pPr>
        <w:rPr>
          <w:b/>
          <w:color w:val="525252" w:themeColor="accent3" w:themeShade="80"/>
          <w:sz w:val="21"/>
          <w:szCs w:val="21"/>
        </w:rPr>
      </w:pPr>
    </w:p>
    <w:p w14:paraId="6D7EF106" w14:textId="3B932A5C" w:rsidR="00892C65" w:rsidRPr="00032411" w:rsidRDefault="00892C65" w:rsidP="00892C65">
      <w:pPr>
        <w:rPr>
          <w:bCs/>
          <w:color w:val="525252" w:themeColor="accent3" w:themeShade="80"/>
          <w:sz w:val="21"/>
          <w:szCs w:val="21"/>
        </w:rPr>
      </w:pPr>
      <w:r>
        <w:rPr>
          <w:b/>
          <w:color w:val="525252" w:themeColor="accent3" w:themeShade="80"/>
          <w:sz w:val="21"/>
          <w:szCs w:val="21"/>
        </w:rPr>
        <w:t>Journal</w:t>
      </w:r>
      <w:r w:rsidR="005D7F05">
        <w:rPr>
          <w:b/>
          <w:color w:val="525252" w:themeColor="accent3" w:themeShade="80"/>
          <w:sz w:val="21"/>
          <w:szCs w:val="21"/>
        </w:rPr>
        <w:t xml:space="preserve"> Refereeing</w:t>
      </w:r>
      <w:r>
        <w:rPr>
          <w:bCs/>
          <w:color w:val="525252" w:themeColor="accent3" w:themeShade="80"/>
          <w:sz w:val="21"/>
          <w:szCs w:val="21"/>
        </w:rPr>
        <w:t xml:space="preserve"> (</w:t>
      </w:r>
      <w:r w:rsidR="000920D6">
        <w:rPr>
          <w:bCs/>
          <w:color w:val="525252" w:themeColor="accent3" w:themeShade="80"/>
          <w:sz w:val="21"/>
          <w:szCs w:val="21"/>
        </w:rPr>
        <w:t xml:space="preserve">5 </w:t>
      </w:r>
      <w:r>
        <w:rPr>
          <w:bCs/>
          <w:color w:val="525252" w:themeColor="accent3" w:themeShade="80"/>
          <w:sz w:val="21"/>
          <w:szCs w:val="21"/>
        </w:rPr>
        <w:t>manuscripts):</w:t>
      </w:r>
    </w:p>
    <w:p w14:paraId="03B63AA5" w14:textId="6D8137BF" w:rsidR="00B35974" w:rsidRPr="00B35974" w:rsidRDefault="00B35974" w:rsidP="00B35974">
      <w:pPr>
        <w:pStyle w:val="ListParagraph"/>
        <w:numPr>
          <w:ilvl w:val="0"/>
          <w:numId w:val="8"/>
        </w:numPr>
        <w:ind w:left="180" w:hanging="180"/>
        <w:rPr>
          <w:bCs/>
          <w:color w:val="525252" w:themeColor="accent3" w:themeShade="80"/>
          <w:sz w:val="21"/>
          <w:szCs w:val="21"/>
        </w:rPr>
      </w:pPr>
      <w:r>
        <w:rPr>
          <w:bCs/>
          <w:color w:val="525252" w:themeColor="accent3" w:themeShade="80"/>
          <w:sz w:val="21"/>
          <w:szCs w:val="21"/>
        </w:rPr>
        <w:t xml:space="preserve">2024: Personality and Individual Differences, </w:t>
      </w:r>
      <w:r w:rsidRPr="00E96062">
        <w:rPr>
          <w:bCs/>
          <w:color w:val="525252" w:themeColor="accent3" w:themeShade="80"/>
          <w:sz w:val="21"/>
          <w:szCs w:val="21"/>
        </w:rPr>
        <w:t>Scandinavian Journal of Psychology</w:t>
      </w:r>
      <w:r>
        <w:rPr>
          <w:bCs/>
          <w:color w:val="525252" w:themeColor="accent3" w:themeShade="80"/>
          <w:sz w:val="21"/>
          <w:szCs w:val="21"/>
        </w:rPr>
        <w:t xml:space="preserve">, </w:t>
      </w:r>
      <w:r w:rsidRPr="00E96062">
        <w:rPr>
          <w:bCs/>
          <w:color w:val="525252" w:themeColor="accent3" w:themeShade="80"/>
          <w:sz w:val="21"/>
          <w:szCs w:val="21"/>
        </w:rPr>
        <w:t xml:space="preserve">Southern Communication Journal </w:t>
      </w:r>
    </w:p>
    <w:p w14:paraId="06AE8BB1" w14:textId="5738B27F" w:rsidR="00892C65" w:rsidRDefault="00E96062" w:rsidP="00892C65">
      <w:pPr>
        <w:pStyle w:val="ListParagraph"/>
        <w:numPr>
          <w:ilvl w:val="0"/>
          <w:numId w:val="8"/>
        </w:numPr>
        <w:ind w:left="180" w:hanging="180"/>
        <w:rPr>
          <w:bCs/>
          <w:color w:val="525252" w:themeColor="accent3" w:themeShade="80"/>
          <w:sz w:val="21"/>
          <w:szCs w:val="21"/>
        </w:rPr>
      </w:pPr>
      <w:r>
        <w:rPr>
          <w:bCs/>
          <w:color w:val="525252" w:themeColor="accent3" w:themeShade="80"/>
          <w:sz w:val="21"/>
          <w:szCs w:val="21"/>
        </w:rPr>
        <w:t xml:space="preserve">2025: </w:t>
      </w:r>
      <w:r w:rsidR="00892C65">
        <w:rPr>
          <w:bCs/>
          <w:color w:val="525252" w:themeColor="accent3" w:themeShade="80"/>
          <w:sz w:val="21"/>
          <w:szCs w:val="21"/>
        </w:rPr>
        <w:t>BMC Psychology</w:t>
      </w:r>
      <w:r w:rsidR="000920D6">
        <w:rPr>
          <w:bCs/>
          <w:color w:val="525252" w:themeColor="accent3" w:themeShade="80"/>
          <w:sz w:val="21"/>
          <w:szCs w:val="21"/>
        </w:rPr>
        <w:t>, Journal of Social and Personal Relationships</w:t>
      </w:r>
    </w:p>
    <w:p w14:paraId="5E457464" w14:textId="77777777" w:rsidR="00892C65" w:rsidRPr="0001459F" w:rsidRDefault="00892C65" w:rsidP="0001459F">
      <w:pPr>
        <w:rPr>
          <w:b/>
          <w:color w:val="525252" w:themeColor="accent3" w:themeShade="80"/>
          <w:sz w:val="21"/>
          <w:szCs w:val="21"/>
        </w:rPr>
      </w:pPr>
    </w:p>
    <w:p w14:paraId="0D2DF706" w14:textId="0A0D1437" w:rsidR="0001459F" w:rsidRPr="0001459F" w:rsidRDefault="007C270D" w:rsidP="0001459F">
      <w:pPr>
        <w:rPr>
          <w:b/>
          <w:color w:val="525252" w:themeColor="accent3" w:themeShade="80"/>
          <w:sz w:val="21"/>
          <w:szCs w:val="21"/>
        </w:rPr>
      </w:pPr>
      <w:r>
        <w:rPr>
          <w:b/>
          <w:color w:val="525252" w:themeColor="accent3" w:themeShade="80"/>
          <w:sz w:val="21"/>
          <w:szCs w:val="21"/>
        </w:rPr>
        <w:t>UT Austin</w:t>
      </w:r>
      <w:r w:rsidR="0001459F" w:rsidRPr="0001459F">
        <w:rPr>
          <w:b/>
          <w:color w:val="525252" w:themeColor="accent3" w:themeShade="80"/>
          <w:sz w:val="21"/>
          <w:szCs w:val="21"/>
        </w:rPr>
        <w:t>:</w:t>
      </w:r>
    </w:p>
    <w:p w14:paraId="356E13AD" w14:textId="1D65AAEE" w:rsidR="00032411" w:rsidRDefault="00032411" w:rsidP="0001459F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>President | Communication Studies Graduate Community | May 2024 – May 2025</w:t>
      </w:r>
    </w:p>
    <w:p w14:paraId="3C1C2B71" w14:textId="7CED449C" w:rsidR="00AD78EC" w:rsidRDefault="00AD78EC" w:rsidP="0001459F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>Treasurer | Communication Studies Graduate Comm</w:t>
      </w:r>
      <w:r w:rsidR="006E747B">
        <w:rPr>
          <w:color w:val="525252" w:themeColor="accent3" w:themeShade="80"/>
          <w:sz w:val="21"/>
          <w:szCs w:val="21"/>
        </w:rPr>
        <w:t>unity</w:t>
      </w:r>
      <w:r>
        <w:rPr>
          <w:color w:val="525252" w:themeColor="accent3" w:themeShade="80"/>
          <w:sz w:val="21"/>
          <w:szCs w:val="21"/>
        </w:rPr>
        <w:t xml:space="preserve"> | May 2023 – May 2024 </w:t>
      </w:r>
    </w:p>
    <w:p w14:paraId="05499130" w14:textId="29C0134B" w:rsidR="00C756D0" w:rsidRPr="00C756D0" w:rsidRDefault="00C756D0" w:rsidP="0001459F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>Panel member | Advice on being a TA</w:t>
      </w:r>
      <w:r w:rsidR="00E96062">
        <w:rPr>
          <w:color w:val="525252" w:themeColor="accent3" w:themeShade="80"/>
          <w:sz w:val="21"/>
          <w:szCs w:val="21"/>
        </w:rPr>
        <w:t xml:space="preserve"> </w:t>
      </w:r>
      <w:r>
        <w:rPr>
          <w:color w:val="525252" w:themeColor="accent3" w:themeShade="80"/>
          <w:sz w:val="21"/>
          <w:szCs w:val="21"/>
        </w:rPr>
        <w:t xml:space="preserve">| </w:t>
      </w:r>
      <w:r w:rsidR="0097433D">
        <w:rPr>
          <w:color w:val="525252" w:themeColor="accent3" w:themeShade="80"/>
          <w:sz w:val="21"/>
          <w:szCs w:val="21"/>
        </w:rPr>
        <w:t>G</w:t>
      </w:r>
      <w:r>
        <w:rPr>
          <w:color w:val="525252" w:themeColor="accent3" w:themeShade="80"/>
          <w:sz w:val="21"/>
          <w:szCs w:val="21"/>
        </w:rPr>
        <w:t>raduate pedagogy class | September 2022</w:t>
      </w:r>
    </w:p>
    <w:p w14:paraId="7BAB9C47" w14:textId="1C3080FF" w:rsidR="0001459F" w:rsidRDefault="0001459F" w:rsidP="0001459F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 w:rsidRPr="0001459F">
        <w:rPr>
          <w:bCs/>
          <w:color w:val="525252" w:themeColor="accent3" w:themeShade="80"/>
          <w:sz w:val="21"/>
          <w:szCs w:val="21"/>
        </w:rPr>
        <w:t xml:space="preserve">Panel </w:t>
      </w:r>
      <w:r w:rsidRPr="0001459F">
        <w:rPr>
          <w:color w:val="525252" w:themeColor="accent3" w:themeShade="80"/>
          <w:sz w:val="21"/>
          <w:szCs w:val="21"/>
        </w:rPr>
        <w:t xml:space="preserve">member </w:t>
      </w:r>
      <w:r w:rsidR="00C756D0">
        <w:rPr>
          <w:color w:val="525252" w:themeColor="accent3" w:themeShade="80"/>
          <w:sz w:val="21"/>
          <w:szCs w:val="21"/>
        </w:rPr>
        <w:t xml:space="preserve">| </w:t>
      </w:r>
      <w:r w:rsidR="0097433D">
        <w:rPr>
          <w:color w:val="525252" w:themeColor="accent3" w:themeShade="80"/>
          <w:sz w:val="21"/>
          <w:szCs w:val="21"/>
        </w:rPr>
        <w:t>M</w:t>
      </w:r>
      <w:r w:rsidR="00ED2612">
        <w:rPr>
          <w:color w:val="525252" w:themeColor="accent3" w:themeShade="80"/>
          <w:sz w:val="21"/>
          <w:szCs w:val="21"/>
        </w:rPr>
        <w:t>.</w:t>
      </w:r>
      <w:r w:rsidR="0097433D">
        <w:rPr>
          <w:color w:val="525252" w:themeColor="accent3" w:themeShade="80"/>
          <w:sz w:val="21"/>
          <w:szCs w:val="21"/>
        </w:rPr>
        <w:t>A</w:t>
      </w:r>
      <w:r w:rsidR="00ED2612">
        <w:rPr>
          <w:color w:val="525252" w:themeColor="accent3" w:themeShade="80"/>
          <w:sz w:val="21"/>
          <w:szCs w:val="21"/>
        </w:rPr>
        <w:t>.</w:t>
      </w:r>
      <w:r w:rsidR="0097433D">
        <w:rPr>
          <w:color w:val="525252" w:themeColor="accent3" w:themeShade="80"/>
          <w:sz w:val="21"/>
          <w:szCs w:val="21"/>
        </w:rPr>
        <w:t xml:space="preserve"> student panel &amp; general new student panel</w:t>
      </w:r>
      <w:r w:rsidRPr="0001459F">
        <w:rPr>
          <w:color w:val="525252" w:themeColor="accent3" w:themeShade="80"/>
          <w:sz w:val="21"/>
          <w:szCs w:val="21"/>
        </w:rPr>
        <w:t xml:space="preserve"> </w:t>
      </w:r>
      <w:r w:rsidR="00C756D0">
        <w:rPr>
          <w:color w:val="525252" w:themeColor="accent3" w:themeShade="80"/>
          <w:sz w:val="21"/>
          <w:szCs w:val="21"/>
        </w:rPr>
        <w:t xml:space="preserve">| </w:t>
      </w:r>
      <w:r w:rsidR="0097433D">
        <w:rPr>
          <w:color w:val="525252" w:themeColor="accent3" w:themeShade="80"/>
          <w:sz w:val="21"/>
          <w:szCs w:val="21"/>
        </w:rPr>
        <w:t>G</w:t>
      </w:r>
      <w:r w:rsidRPr="0001459F">
        <w:rPr>
          <w:color w:val="525252" w:themeColor="accent3" w:themeShade="80"/>
          <w:sz w:val="21"/>
          <w:szCs w:val="21"/>
        </w:rPr>
        <w:t>raduate student orientation</w:t>
      </w:r>
      <w:r w:rsidR="00C756D0">
        <w:rPr>
          <w:color w:val="525252" w:themeColor="accent3" w:themeShade="80"/>
          <w:sz w:val="21"/>
          <w:szCs w:val="21"/>
        </w:rPr>
        <w:t xml:space="preserve"> | </w:t>
      </w:r>
      <w:r w:rsidRPr="0001459F">
        <w:rPr>
          <w:color w:val="525252" w:themeColor="accent3" w:themeShade="80"/>
          <w:sz w:val="21"/>
          <w:szCs w:val="21"/>
        </w:rPr>
        <w:t>August 2022</w:t>
      </w:r>
      <w:r>
        <w:rPr>
          <w:color w:val="525252" w:themeColor="accent3" w:themeShade="80"/>
          <w:sz w:val="21"/>
          <w:szCs w:val="21"/>
        </w:rPr>
        <w:t xml:space="preserve"> </w:t>
      </w:r>
    </w:p>
    <w:p w14:paraId="63F01C3C" w14:textId="5B973A03" w:rsidR="00647FC2" w:rsidRPr="0001459F" w:rsidRDefault="00C756D0" w:rsidP="0001459F">
      <w:pPr>
        <w:pStyle w:val="ListParagraph"/>
        <w:numPr>
          <w:ilvl w:val="0"/>
          <w:numId w:val="8"/>
        </w:numPr>
        <w:ind w:left="180" w:hanging="180"/>
        <w:rPr>
          <w:color w:val="525252" w:themeColor="accent3" w:themeShade="80"/>
          <w:sz w:val="21"/>
          <w:szCs w:val="21"/>
        </w:rPr>
      </w:pPr>
      <w:r>
        <w:rPr>
          <w:color w:val="525252" w:themeColor="accent3" w:themeShade="80"/>
          <w:sz w:val="21"/>
          <w:szCs w:val="21"/>
        </w:rPr>
        <w:t>Graduate</w:t>
      </w:r>
      <w:r w:rsidR="00647FC2">
        <w:rPr>
          <w:color w:val="525252" w:themeColor="accent3" w:themeShade="80"/>
          <w:sz w:val="21"/>
          <w:szCs w:val="21"/>
        </w:rPr>
        <w:t xml:space="preserve"> student buddy</w:t>
      </w:r>
      <w:r>
        <w:rPr>
          <w:color w:val="525252" w:themeColor="accent3" w:themeShade="80"/>
          <w:sz w:val="21"/>
          <w:szCs w:val="21"/>
        </w:rPr>
        <w:t xml:space="preserve"> </w:t>
      </w:r>
      <w:r w:rsidR="0097433D">
        <w:rPr>
          <w:color w:val="525252" w:themeColor="accent3" w:themeShade="80"/>
          <w:sz w:val="21"/>
          <w:szCs w:val="21"/>
        </w:rPr>
        <w:t>|</w:t>
      </w:r>
      <w:r>
        <w:rPr>
          <w:color w:val="525252" w:themeColor="accent3" w:themeShade="80"/>
          <w:sz w:val="21"/>
          <w:szCs w:val="21"/>
        </w:rPr>
        <w:t xml:space="preserve"> August 2022</w:t>
      </w:r>
    </w:p>
    <w:p w14:paraId="36859607" w14:textId="32CD360F" w:rsidR="0095279D" w:rsidRDefault="0095279D" w:rsidP="00492E23">
      <w:pPr>
        <w:rPr>
          <w:bCs/>
          <w:color w:val="525252" w:themeColor="accent3" w:themeShade="80"/>
          <w:sz w:val="21"/>
          <w:szCs w:val="21"/>
        </w:rPr>
      </w:pPr>
    </w:p>
    <w:p w14:paraId="4085C12B" w14:textId="59DE4BBE" w:rsidR="007C270D" w:rsidRPr="0001459F" w:rsidRDefault="007C270D" w:rsidP="007C270D">
      <w:pPr>
        <w:rPr>
          <w:color w:val="525252" w:themeColor="accent3" w:themeShade="80"/>
          <w:sz w:val="21"/>
          <w:szCs w:val="21"/>
          <w:u w:val="single"/>
        </w:rPr>
      </w:pPr>
      <w:r>
        <w:rPr>
          <w:color w:val="525252" w:themeColor="accent3" w:themeShade="80"/>
          <w:sz w:val="21"/>
          <w:szCs w:val="21"/>
          <w:u w:val="single"/>
        </w:rPr>
        <w:t>RELEVANT COURSE WORK</w:t>
      </w:r>
      <w:r w:rsidRPr="0001459F">
        <w:rPr>
          <w:color w:val="525252" w:themeColor="accent3" w:themeShade="80"/>
          <w:sz w:val="21"/>
          <w:szCs w:val="21"/>
          <w:u w:val="single"/>
        </w:rPr>
        <w:t xml:space="preserve">      </w:t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  <w:r w:rsidRPr="0001459F">
        <w:rPr>
          <w:color w:val="525252" w:themeColor="accent3" w:themeShade="80"/>
          <w:sz w:val="21"/>
          <w:szCs w:val="21"/>
          <w:u w:val="single"/>
        </w:rPr>
        <w:tab/>
      </w:r>
    </w:p>
    <w:p w14:paraId="059F9A25" w14:textId="5D61BAB0" w:rsidR="007C270D" w:rsidRDefault="007C270D" w:rsidP="00492E23">
      <w:pPr>
        <w:rPr>
          <w:bCs/>
          <w:color w:val="525252" w:themeColor="accent3" w:themeShade="80"/>
          <w:sz w:val="21"/>
          <w:szCs w:val="21"/>
        </w:rPr>
      </w:pPr>
      <w:r>
        <w:rPr>
          <w:b/>
          <w:color w:val="525252" w:themeColor="accent3" w:themeShade="80"/>
          <w:sz w:val="21"/>
          <w:szCs w:val="21"/>
        </w:rPr>
        <w:t xml:space="preserve">Methods: </w:t>
      </w:r>
      <w:r w:rsidR="00032411">
        <w:rPr>
          <w:bCs/>
          <w:color w:val="525252" w:themeColor="accent3" w:themeShade="80"/>
          <w:sz w:val="21"/>
          <w:szCs w:val="21"/>
        </w:rPr>
        <w:t>q</w:t>
      </w:r>
      <w:r w:rsidR="00DF6950">
        <w:rPr>
          <w:bCs/>
          <w:color w:val="525252" w:themeColor="accent3" w:themeShade="80"/>
          <w:sz w:val="21"/>
          <w:szCs w:val="21"/>
        </w:rPr>
        <w:t xml:space="preserve">ualitative methods, </w:t>
      </w:r>
      <w:r w:rsidR="004714AC">
        <w:rPr>
          <w:bCs/>
          <w:color w:val="525252" w:themeColor="accent3" w:themeShade="80"/>
          <w:sz w:val="21"/>
          <w:szCs w:val="21"/>
        </w:rPr>
        <w:t>c</w:t>
      </w:r>
      <w:r w:rsidR="00DF6950">
        <w:rPr>
          <w:bCs/>
          <w:color w:val="525252" w:themeColor="accent3" w:themeShade="80"/>
          <w:sz w:val="21"/>
          <w:szCs w:val="21"/>
        </w:rPr>
        <w:t xml:space="preserve">omputational </w:t>
      </w:r>
      <w:r w:rsidR="00032411">
        <w:rPr>
          <w:bCs/>
          <w:color w:val="525252" w:themeColor="accent3" w:themeShade="80"/>
          <w:sz w:val="21"/>
          <w:szCs w:val="21"/>
        </w:rPr>
        <w:t>m</w:t>
      </w:r>
      <w:r w:rsidR="00DF6950">
        <w:rPr>
          <w:bCs/>
          <w:color w:val="525252" w:themeColor="accent3" w:themeShade="80"/>
          <w:sz w:val="21"/>
          <w:szCs w:val="21"/>
        </w:rPr>
        <w:t xml:space="preserve">ethods, </w:t>
      </w:r>
      <w:r w:rsidR="004714AC">
        <w:rPr>
          <w:bCs/>
          <w:color w:val="525252" w:themeColor="accent3" w:themeShade="80"/>
          <w:sz w:val="21"/>
          <w:szCs w:val="21"/>
        </w:rPr>
        <w:t>q</w:t>
      </w:r>
      <w:r>
        <w:rPr>
          <w:bCs/>
          <w:color w:val="525252" w:themeColor="accent3" w:themeShade="80"/>
          <w:sz w:val="21"/>
          <w:szCs w:val="21"/>
        </w:rPr>
        <w:t>uantitative methods, fundamentals of statistics, psychometric theory, statistical analysis of experimental data</w:t>
      </w:r>
      <w:r w:rsidR="00DF6950">
        <w:rPr>
          <w:bCs/>
          <w:color w:val="525252" w:themeColor="accent3" w:themeShade="80"/>
          <w:sz w:val="21"/>
          <w:szCs w:val="21"/>
        </w:rPr>
        <w:t>, correlation &amp; regression, multivariate methods</w:t>
      </w:r>
      <w:r w:rsidR="00032411">
        <w:rPr>
          <w:bCs/>
          <w:color w:val="525252" w:themeColor="accent3" w:themeShade="80"/>
          <w:sz w:val="21"/>
          <w:szCs w:val="21"/>
        </w:rPr>
        <w:t>, meta-analysis</w:t>
      </w:r>
    </w:p>
    <w:p w14:paraId="056783BF" w14:textId="71E1C270" w:rsidR="007C270D" w:rsidRPr="007C270D" w:rsidRDefault="007C270D" w:rsidP="00492E23">
      <w:pPr>
        <w:rPr>
          <w:bCs/>
          <w:color w:val="525252" w:themeColor="accent3" w:themeShade="80"/>
          <w:sz w:val="21"/>
          <w:szCs w:val="21"/>
        </w:rPr>
      </w:pPr>
      <w:r w:rsidRPr="007C270D">
        <w:rPr>
          <w:b/>
          <w:color w:val="525252" w:themeColor="accent3" w:themeShade="80"/>
          <w:sz w:val="21"/>
          <w:szCs w:val="21"/>
        </w:rPr>
        <w:t>Co</w:t>
      </w:r>
      <w:r w:rsidR="009C03CF">
        <w:rPr>
          <w:b/>
          <w:color w:val="525252" w:themeColor="accent3" w:themeShade="80"/>
          <w:sz w:val="21"/>
          <w:szCs w:val="21"/>
        </w:rPr>
        <w:t>ntent</w:t>
      </w:r>
      <w:r w:rsidRPr="007C270D">
        <w:rPr>
          <w:b/>
          <w:color w:val="525252" w:themeColor="accent3" w:themeShade="80"/>
          <w:sz w:val="21"/>
          <w:szCs w:val="21"/>
        </w:rPr>
        <w:t>:</w:t>
      </w:r>
      <w:r>
        <w:rPr>
          <w:bCs/>
          <w:color w:val="525252" w:themeColor="accent3" w:themeShade="80"/>
          <w:sz w:val="21"/>
          <w:szCs w:val="21"/>
        </w:rPr>
        <w:t xml:space="preserve"> </w:t>
      </w:r>
      <w:r w:rsidR="00032411">
        <w:rPr>
          <w:bCs/>
          <w:color w:val="525252" w:themeColor="accent3" w:themeShade="80"/>
          <w:sz w:val="21"/>
          <w:szCs w:val="21"/>
        </w:rPr>
        <w:t>i</w:t>
      </w:r>
      <w:r>
        <w:rPr>
          <w:bCs/>
          <w:color w:val="525252" w:themeColor="accent3" w:themeShade="80"/>
          <w:sz w:val="21"/>
          <w:szCs w:val="21"/>
        </w:rPr>
        <w:t>nterpersonal comm</w:t>
      </w:r>
      <w:r w:rsidR="00032411">
        <w:rPr>
          <w:bCs/>
          <w:color w:val="525252" w:themeColor="accent3" w:themeShade="80"/>
          <w:sz w:val="21"/>
          <w:szCs w:val="21"/>
        </w:rPr>
        <w:t>unication</w:t>
      </w:r>
      <w:r>
        <w:rPr>
          <w:bCs/>
          <w:color w:val="525252" w:themeColor="accent3" w:themeShade="80"/>
          <w:sz w:val="21"/>
          <w:szCs w:val="21"/>
        </w:rPr>
        <w:t xml:space="preserve"> theory, personal relationships, nonverbal comm</w:t>
      </w:r>
      <w:r w:rsidR="00032411">
        <w:rPr>
          <w:bCs/>
          <w:color w:val="525252" w:themeColor="accent3" w:themeShade="80"/>
          <w:sz w:val="21"/>
          <w:szCs w:val="21"/>
        </w:rPr>
        <w:t>unication</w:t>
      </w:r>
      <w:r>
        <w:rPr>
          <w:bCs/>
          <w:color w:val="525252" w:themeColor="accent3" w:themeShade="80"/>
          <w:sz w:val="21"/>
          <w:szCs w:val="21"/>
        </w:rPr>
        <w:t>, social media effects, groups &amp; teams</w:t>
      </w:r>
      <w:r w:rsidR="00DF6950">
        <w:rPr>
          <w:bCs/>
          <w:color w:val="525252" w:themeColor="accent3" w:themeShade="80"/>
          <w:sz w:val="21"/>
          <w:szCs w:val="21"/>
        </w:rPr>
        <w:t>, motivation &amp; emotion</w:t>
      </w:r>
      <w:r w:rsidR="00032411">
        <w:rPr>
          <w:bCs/>
          <w:color w:val="525252" w:themeColor="accent3" w:themeShade="80"/>
          <w:sz w:val="21"/>
          <w:szCs w:val="21"/>
        </w:rPr>
        <w:t>, neuroscience of emotion, stress &amp; coping</w:t>
      </w:r>
    </w:p>
    <w:sectPr w:rsidR="007C270D" w:rsidRPr="007C270D" w:rsidSect="00492E23">
      <w:headerReference w:type="even" r:id="rId13"/>
      <w:headerReference w:type="default" r:id="rId14"/>
      <w:head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5377" w14:textId="77777777" w:rsidR="00326220" w:rsidRDefault="00326220" w:rsidP="009F040E">
      <w:r>
        <w:separator/>
      </w:r>
    </w:p>
  </w:endnote>
  <w:endnote w:type="continuationSeparator" w:id="0">
    <w:p w14:paraId="1A396CA2" w14:textId="77777777" w:rsidR="00326220" w:rsidRDefault="00326220" w:rsidP="009F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B8057" w14:textId="77777777" w:rsidR="00326220" w:rsidRDefault="00326220" w:rsidP="009F040E">
      <w:r>
        <w:separator/>
      </w:r>
    </w:p>
  </w:footnote>
  <w:footnote w:type="continuationSeparator" w:id="0">
    <w:p w14:paraId="55347878" w14:textId="77777777" w:rsidR="00326220" w:rsidRDefault="00326220" w:rsidP="009F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1343663"/>
      <w:docPartObj>
        <w:docPartGallery w:val="Page Numbers (Top of Page)"/>
        <w:docPartUnique/>
      </w:docPartObj>
    </w:sdtPr>
    <w:sdtContent>
      <w:p w14:paraId="3F40AA3D" w14:textId="2F91C73D" w:rsidR="00492E23" w:rsidRDefault="00492E2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86004DD" w14:textId="36A749F5" w:rsidR="00A15B88" w:rsidRPr="00A15B88" w:rsidRDefault="00A15B88" w:rsidP="00492E23">
    <w:pPr>
      <w:pStyle w:val="Header"/>
      <w:ind w:right="360"/>
      <w:jc w:val="right"/>
      <w:rPr>
        <w:rFonts w:ascii="Times New Roman" w:hAnsi="Times New Roman" w:cs="Times New Roman"/>
        <w:sz w:val="20"/>
        <w:szCs w:val="20"/>
      </w:rPr>
    </w:pPr>
    <w:r>
      <w:tab/>
    </w:r>
    <w:r>
      <w:tab/>
    </w:r>
    <w:r>
      <w:rPr>
        <w:rFonts w:ascii="Times New Roman" w:hAnsi="Times New Roman" w:cs="Times New Roman"/>
        <w:sz w:val="20"/>
        <w:szCs w:val="20"/>
      </w:rPr>
      <w:t>Alley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2436478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0"/>
        <w:szCs w:val="20"/>
      </w:rPr>
    </w:sdtEndPr>
    <w:sdtContent>
      <w:p w14:paraId="0695475B" w14:textId="74F185B7" w:rsidR="00492E23" w:rsidRPr="00492E23" w:rsidRDefault="00492E23" w:rsidP="00492E23">
        <w:pPr>
          <w:pStyle w:val="Header"/>
          <w:framePr w:w="301" w:h="191" w:hRule="exact" w:wrap="none" w:vAnchor="text" w:hAnchor="page" w:x="11253" w:y="9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492E23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492E23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492E23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492E23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492E23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BD5BD6F" w14:textId="1A4A899D" w:rsidR="009F040E" w:rsidRPr="009F040E" w:rsidRDefault="00492E23" w:rsidP="00492E23">
    <w:pPr>
      <w:pStyle w:val="Header"/>
      <w:ind w:right="36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Alley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CB6D" w14:textId="5D65F57D" w:rsidR="00EA64E7" w:rsidRPr="00A15B88" w:rsidRDefault="00A15B88" w:rsidP="00EA64E7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9F040E">
      <w:rPr>
        <w:rFonts w:ascii="Times New Roman" w:hAnsi="Times New Roman" w:cs="Times New Roman"/>
        <w:sz w:val="20"/>
        <w:szCs w:val="20"/>
      </w:rPr>
      <w:t xml:space="preserve">Updated </w:t>
    </w:r>
    <w:r w:rsidR="004017D0">
      <w:rPr>
        <w:rFonts w:ascii="Times New Roman" w:hAnsi="Times New Roman" w:cs="Times New Roman"/>
        <w:sz w:val="20"/>
        <w:szCs w:val="20"/>
      </w:rPr>
      <w:t>5.</w:t>
    </w:r>
    <w:r w:rsidR="00E943DB">
      <w:rPr>
        <w:rFonts w:ascii="Times New Roman" w:hAnsi="Times New Roman" w:cs="Times New Roman"/>
        <w:sz w:val="20"/>
        <w:szCs w:val="20"/>
      </w:rPr>
      <w:t>28</w:t>
    </w:r>
    <w:r w:rsidR="00CB2699">
      <w:rPr>
        <w:rFonts w:ascii="Times New Roman" w:hAnsi="Times New Roman" w:cs="Times New Roman"/>
        <w:sz w:val="20"/>
        <w:szCs w:val="20"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9DE"/>
    <w:multiLevelType w:val="hybridMultilevel"/>
    <w:tmpl w:val="7E88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BF8"/>
    <w:multiLevelType w:val="hybridMultilevel"/>
    <w:tmpl w:val="E59AE548"/>
    <w:lvl w:ilvl="0" w:tplc="DBB2F83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8025F"/>
    <w:multiLevelType w:val="hybridMultilevel"/>
    <w:tmpl w:val="1AA47DA2"/>
    <w:lvl w:ilvl="0" w:tplc="DBB2F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0448F"/>
    <w:multiLevelType w:val="hybridMultilevel"/>
    <w:tmpl w:val="D0665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021937"/>
    <w:multiLevelType w:val="hybridMultilevel"/>
    <w:tmpl w:val="308247B0"/>
    <w:lvl w:ilvl="0" w:tplc="318AF57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F178B6"/>
    <w:multiLevelType w:val="hybridMultilevel"/>
    <w:tmpl w:val="7AE071B6"/>
    <w:lvl w:ilvl="0" w:tplc="7C38E2D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B53CEA"/>
    <w:multiLevelType w:val="hybridMultilevel"/>
    <w:tmpl w:val="4E9640C2"/>
    <w:lvl w:ilvl="0" w:tplc="DBB2F8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66C63"/>
    <w:multiLevelType w:val="hybridMultilevel"/>
    <w:tmpl w:val="D3D88978"/>
    <w:lvl w:ilvl="0" w:tplc="C8DAFB6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B5103E"/>
    <w:multiLevelType w:val="hybridMultilevel"/>
    <w:tmpl w:val="3F481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B77F6D"/>
    <w:multiLevelType w:val="hybridMultilevel"/>
    <w:tmpl w:val="97980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401AE"/>
    <w:multiLevelType w:val="hybridMultilevel"/>
    <w:tmpl w:val="32F6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D239D"/>
    <w:multiLevelType w:val="multilevel"/>
    <w:tmpl w:val="F3DE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75D4C"/>
    <w:multiLevelType w:val="hybridMultilevel"/>
    <w:tmpl w:val="F7120598"/>
    <w:lvl w:ilvl="0" w:tplc="D71E56C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C4971"/>
    <w:multiLevelType w:val="hybridMultilevel"/>
    <w:tmpl w:val="62BA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46BE4"/>
    <w:multiLevelType w:val="hybridMultilevel"/>
    <w:tmpl w:val="97E0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26154">
    <w:abstractNumId w:val="1"/>
  </w:num>
  <w:num w:numId="2" w16cid:durableId="787745955">
    <w:abstractNumId w:val="7"/>
  </w:num>
  <w:num w:numId="3" w16cid:durableId="1758406292">
    <w:abstractNumId w:val="4"/>
  </w:num>
  <w:num w:numId="4" w16cid:durableId="368140999">
    <w:abstractNumId w:val="5"/>
  </w:num>
  <w:num w:numId="5" w16cid:durableId="1771968664">
    <w:abstractNumId w:val="9"/>
  </w:num>
  <w:num w:numId="6" w16cid:durableId="726417229">
    <w:abstractNumId w:val="3"/>
  </w:num>
  <w:num w:numId="7" w16cid:durableId="1445685572">
    <w:abstractNumId w:val="12"/>
  </w:num>
  <w:num w:numId="8" w16cid:durableId="1120534993">
    <w:abstractNumId w:val="6"/>
  </w:num>
  <w:num w:numId="9" w16cid:durableId="1756320240">
    <w:abstractNumId w:val="2"/>
  </w:num>
  <w:num w:numId="10" w16cid:durableId="352192160">
    <w:abstractNumId w:val="10"/>
  </w:num>
  <w:num w:numId="11" w16cid:durableId="2050180987">
    <w:abstractNumId w:val="11"/>
  </w:num>
  <w:num w:numId="12" w16cid:durableId="1606495737">
    <w:abstractNumId w:val="0"/>
  </w:num>
  <w:num w:numId="13" w16cid:durableId="431436644">
    <w:abstractNumId w:val="13"/>
  </w:num>
  <w:num w:numId="14" w16cid:durableId="151338935">
    <w:abstractNumId w:val="8"/>
  </w:num>
  <w:num w:numId="15" w16cid:durableId="1511868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24"/>
    <w:rsid w:val="000068FE"/>
    <w:rsid w:val="0001459F"/>
    <w:rsid w:val="000209A5"/>
    <w:rsid w:val="00032411"/>
    <w:rsid w:val="0006522B"/>
    <w:rsid w:val="00071A36"/>
    <w:rsid w:val="00091426"/>
    <w:rsid w:val="000920D6"/>
    <w:rsid w:val="00094440"/>
    <w:rsid w:val="00095D7B"/>
    <w:rsid w:val="000B0F19"/>
    <w:rsid w:val="000B20FC"/>
    <w:rsid w:val="000D2797"/>
    <w:rsid w:val="00123AD4"/>
    <w:rsid w:val="00160005"/>
    <w:rsid w:val="00170869"/>
    <w:rsid w:val="001724E8"/>
    <w:rsid w:val="00176414"/>
    <w:rsid w:val="00177498"/>
    <w:rsid w:val="0018104F"/>
    <w:rsid w:val="001935EB"/>
    <w:rsid w:val="001A43EA"/>
    <w:rsid w:val="001A47F2"/>
    <w:rsid w:val="001A6793"/>
    <w:rsid w:val="001B1A00"/>
    <w:rsid w:val="001B4234"/>
    <w:rsid w:val="00213BF0"/>
    <w:rsid w:val="00215C52"/>
    <w:rsid w:val="0023282D"/>
    <w:rsid w:val="00233DD0"/>
    <w:rsid w:val="00246179"/>
    <w:rsid w:val="00252800"/>
    <w:rsid w:val="00252C3F"/>
    <w:rsid w:val="00252E5B"/>
    <w:rsid w:val="002602A3"/>
    <w:rsid w:val="00267D75"/>
    <w:rsid w:val="002A14FC"/>
    <w:rsid w:val="002B013A"/>
    <w:rsid w:val="002C12A0"/>
    <w:rsid w:val="002C3605"/>
    <w:rsid w:val="002E2C03"/>
    <w:rsid w:val="002F64B7"/>
    <w:rsid w:val="0031308C"/>
    <w:rsid w:val="00326220"/>
    <w:rsid w:val="00345204"/>
    <w:rsid w:val="00395DF2"/>
    <w:rsid w:val="004017D0"/>
    <w:rsid w:val="00401936"/>
    <w:rsid w:val="0041324C"/>
    <w:rsid w:val="0042433F"/>
    <w:rsid w:val="0044692C"/>
    <w:rsid w:val="00455583"/>
    <w:rsid w:val="004714AC"/>
    <w:rsid w:val="00492E23"/>
    <w:rsid w:val="004938A0"/>
    <w:rsid w:val="004A144E"/>
    <w:rsid w:val="004B7224"/>
    <w:rsid w:val="004D7EED"/>
    <w:rsid w:val="004F2516"/>
    <w:rsid w:val="00531125"/>
    <w:rsid w:val="00572535"/>
    <w:rsid w:val="005A4AFE"/>
    <w:rsid w:val="005C1517"/>
    <w:rsid w:val="005D7F05"/>
    <w:rsid w:val="005F12D5"/>
    <w:rsid w:val="005F34B1"/>
    <w:rsid w:val="00616532"/>
    <w:rsid w:val="00626BA8"/>
    <w:rsid w:val="00634970"/>
    <w:rsid w:val="00643C9C"/>
    <w:rsid w:val="00647FC2"/>
    <w:rsid w:val="00675515"/>
    <w:rsid w:val="0069308E"/>
    <w:rsid w:val="00696B44"/>
    <w:rsid w:val="006E747B"/>
    <w:rsid w:val="006F204E"/>
    <w:rsid w:val="006F4C66"/>
    <w:rsid w:val="00712A8F"/>
    <w:rsid w:val="007318B3"/>
    <w:rsid w:val="007333E3"/>
    <w:rsid w:val="00787931"/>
    <w:rsid w:val="007B58FE"/>
    <w:rsid w:val="007C270D"/>
    <w:rsid w:val="007C2D2E"/>
    <w:rsid w:val="007C322A"/>
    <w:rsid w:val="007D6927"/>
    <w:rsid w:val="007E0A0E"/>
    <w:rsid w:val="00801A44"/>
    <w:rsid w:val="00804A08"/>
    <w:rsid w:val="00816FC5"/>
    <w:rsid w:val="00842DE2"/>
    <w:rsid w:val="00872B22"/>
    <w:rsid w:val="00873E71"/>
    <w:rsid w:val="00877CD3"/>
    <w:rsid w:val="008817EA"/>
    <w:rsid w:val="00892C65"/>
    <w:rsid w:val="008E11D6"/>
    <w:rsid w:val="008F4760"/>
    <w:rsid w:val="00902EB2"/>
    <w:rsid w:val="009035A3"/>
    <w:rsid w:val="00906297"/>
    <w:rsid w:val="0093034D"/>
    <w:rsid w:val="00950C41"/>
    <w:rsid w:val="00951808"/>
    <w:rsid w:val="00951A79"/>
    <w:rsid w:val="0095279D"/>
    <w:rsid w:val="0095774B"/>
    <w:rsid w:val="0096722C"/>
    <w:rsid w:val="0097338A"/>
    <w:rsid w:val="0097433D"/>
    <w:rsid w:val="00975B46"/>
    <w:rsid w:val="00994766"/>
    <w:rsid w:val="009B1D02"/>
    <w:rsid w:val="009C03CF"/>
    <w:rsid w:val="009C6ECD"/>
    <w:rsid w:val="009C77A0"/>
    <w:rsid w:val="009D163C"/>
    <w:rsid w:val="009D6FDF"/>
    <w:rsid w:val="009F040E"/>
    <w:rsid w:val="009F25ED"/>
    <w:rsid w:val="009F406E"/>
    <w:rsid w:val="00A062C1"/>
    <w:rsid w:val="00A15B88"/>
    <w:rsid w:val="00A502E1"/>
    <w:rsid w:val="00A57A40"/>
    <w:rsid w:val="00A613C7"/>
    <w:rsid w:val="00A61EEC"/>
    <w:rsid w:val="00AA1ECB"/>
    <w:rsid w:val="00AD78EC"/>
    <w:rsid w:val="00AE4112"/>
    <w:rsid w:val="00AE54AA"/>
    <w:rsid w:val="00B1349E"/>
    <w:rsid w:val="00B14BE6"/>
    <w:rsid w:val="00B316EF"/>
    <w:rsid w:val="00B35974"/>
    <w:rsid w:val="00B526F8"/>
    <w:rsid w:val="00B84988"/>
    <w:rsid w:val="00B967A2"/>
    <w:rsid w:val="00BB38D3"/>
    <w:rsid w:val="00BB56D1"/>
    <w:rsid w:val="00BC5246"/>
    <w:rsid w:val="00BD2E71"/>
    <w:rsid w:val="00BE0818"/>
    <w:rsid w:val="00C249B8"/>
    <w:rsid w:val="00C4177D"/>
    <w:rsid w:val="00C500AB"/>
    <w:rsid w:val="00C756D0"/>
    <w:rsid w:val="00C765B7"/>
    <w:rsid w:val="00C82F34"/>
    <w:rsid w:val="00C83481"/>
    <w:rsid w:val="00C935D9"/>
    <w:rsid w:val="00CB2699"/>
    <w:rsid w:val="00CB74A2"/>
    <w:rsid w:val="00CE7ABB"/>
    <w:rsid w:val="00D03E1B"/>
    <w:rsid w:val="00D05488"/>
    <w:rsid w:val="00D36B86"/>
    <w:rsid w:val="00D430F5"/>
    <w:rsid w:val="00D65DAD"/>
    <w:rsid w:val="00D87C27"/>
    <w:rsid w:val="00DB1A6A"/>
    <w:rsid w:val="00DB2A12"/>
    <w:rsid w:val="00DB75AE"/>
    <w:rsid w:val="00DC3059"/>
    <w:rsid w:val="00DC637B"/>
    <w:rsid w:val="00DC6E05"/>
    <w:rsid w:val="00DE1A68"/>
    <w:rsid w:val="00DF6950"/>
    <w:rsid w:val="00DF7ECC"/>
    <w:rsid w:val="00E15848"/>
    <w:rsid w:val="00E17D41"/>
    <w:rsid w:val="00E310C1"/>
    <w:rsid w:val="00E51BA0"/>
    <w:rsid w:val="00E535D8"/>
    <w:rsid w:val="00E57877"/>
    <w:rsid w:val="00E62239"/>
    <w:rsid w:val="00E73D8A"/>
    <w:rsid w:val="00E943DB"/>
    <w:rsid w:val="00E96062"/>
    <w:rsid w:val="00EA3C85"/>
    <w:rsid w:val="00EA5D03"/>
    <w:rsid w:val="00EA64E7"/>
    <w:rsid w:val="00EA775B"/>
    <w:rsid w:val="00EB3DD7"/>
    <w:rsid w:val="00ED2612"/>
    <w:rsid w:val="00ED3D35"/>
    <w:rsid w:val="00ED676A"/>
    <w:rsid w:val="00EE6895"/>
    <w:rsid w:val="00F11C70"/>
    <w:rsid w:val="00F12177"/>
    <w:rsid w:val="00F305DE"/>
    <w:rsid w:val="00F32CCC"/>
    <w:rsid w:val="00F408DA"/>
    <w:rsid w:val="00FC58E2"/>
    <w:rsid w:val="00FE4864"/>
    <w:rsid w:val="00F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8E76B"/>
  <w15:docId w15:val="{78947F2F-AC02-484C-BE7B-EBF6B7CB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3241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722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4B722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B7224"/>
    <w:rPr>
      <w:rFonts w:eastAsia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8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87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5D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DF2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D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D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DF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2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B2A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3E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40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F040E"/>
  </w:style>
  <w:style w:type="paragraph" w:styleId="Footer">
    <w:name w:val="footer"/>
    <w:basedOn w:val="Normal"/>
    <w:link w:val="FooterChar"/>
    <w:uiPriority w:val="99"/>
    <w:unhideWhenUsed/>
    <w:rsid w:val="009F040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F040E"/>
  </w:style>
  <w:style w:type="character" w:styleId="PageNumber">
    <w:name w:val="page number"/>
    <w:basedOn w:val="DefaultParagraphFont"/>
    <w:uiPriority w:val="99"/>
    <w:semiHidden/>
    <w:unhideWhenUsed/>
    <w:rsid w:val="00492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ellen-alle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lenalley@utexas.edu" TargetMode="External"/><Relationship Id="rId12" Type="http://schemas.openxmlformats.org/officeDocument/2006/relationships/hyperlink" Target="https://orcid.org/0000-0003-0833-668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in/ellen-alle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llenalley@utexa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0833-668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Alley</dc:creator>
  <cp:keywords/>
  <dc:description/>
  <cp:lastModifiedBy>Alley, Ellen</cp:lastModifiedBy>
  <cp:revision>2</cp:revision>
  <cp:lastPrinted>2018-12-10T23:50:00Z</cp:lastPrinted>
  <dcterms:created xsi:type="dcterms:W3CDTF">2025-05-28T18:46:00Z</dcterms:created>
  <dcterms:modified xsi:type="dcterms:W3CDTF">2025-05-28T18:46:00Z</dcterms:modified>
</cp:coreProperties>
</file>